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433732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B633D2" w:rsidRDefault="00B633D2" w:rsidP="00B633D2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>
        <w:rPr>
          <w:rFonts w:ascii="Arial" w:hAnsi="Arial"/>
        </w:rPr>
        <w:t>№ 132-П от 31 августа 2020 г.,</w:t>
      </w:r>
      <w:r w:rsidRPr="004268EA">
        <w:rPr>
          <w:rFonts w:ascii="Arial" w:hAnsi="Arial"/>
        </w:rPr>
        <w:t>№</w:t>
      </w:r>
      <w:r>
        <w:rPr>
          <w:rFonts w:ascii="Arial" w:hAnsi="Arial"/>
        </w:rPr>
        <w:t xml:space="preserve"> </w:t>
      </w:r>
      <w:r w:rsidRPr="004268EA">
        <w:rPr>
          <w:rFonts w:ascii="Arial" w:hAnsi="Arial"/>
        </w:rPr>
        <w:t>1</w:t>
      </w:r>
      <w:r>
        <w:rPr>
          <w:rFonts w:ascii="Arial" w:hAnsi="Arial"/>
        </w:rPr>
        <w:t>33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30 сентября</w:t>
      </w:r>
      <w:r w:rsidRPr="004268EA">
        <w:rPr>
          <w:rFonts w:ascii="Arial" w:hAnsi="Arial"/>
        </w:rPr>
        <w:t xml:space="preserve"> 20</w:t>
      </w:r>
      <w:r>
        <w:rPr>
          <w:rFonts w:ascii="Arial" w:hAnsi="Arial"/>
        </w:rPr>
        <w:t>20</w:t>
      </w:r>
      <w:r w:rsidRPr="004268EA">
        <w:rPr>
          <w:rFonts w:ascii="Arial" w:hAnsi="Arial"/>
        </w:rPr>
        <w:t xml:space="preserve"> г., № 1</w:t>
      </w:r>
      <w:r>
        <w:rPr>
          <w:rFonts w:ascii="Arial" w:hAnsi="Arial"/>
        </w:rPr>
        <w:t>34</w:t>
      </w:r>
      <w:r w:rsidRPr="004268EA">
        <w:rPr>
          <w:rFonts w:ascii="Arial" w:hAnsi="Arial"/>
        </w:rPr>
        <w:t xml:space="preserve">-П от </w:t>
      </w:r>
      <w:r>
        <w:rPr>
          <w:rFonts w:ascii="Arial" w:hAnsi="Arial"/>
        </w:rPr>
        <w:t>30 октября 2020</w:t>
      </w:r>
      <w:r w:rsidRPr="004268EA">
        <w:rPr>
          <w:rFonts w:ascii="Arial" w:hAnsi="Arial"/>
        </w:rPr>
        <w:t xml:space="preserve"> г.</w:t>
      </w:r>
      <w:r w:rsidRPr="001B604E">
        <w:rPr>
          <w:rFonts w:ascii="Arial" w:hAnsi="Arial"/>
        </w:rPr>
        <w:t>)</w:t>
      </w:r>
    </w:p>
    <w:p w:rsidR="00ED39F0" w:rsidRPr="002738A3" w:rsidRDefault="00ED39F0" w:rsidP="00ED39F0">
      <w:pPr>
        <w:rPr>
          <w:rFonts w:ascii="Arial" w:hAnsi="Arial"/>
        </w:rPr>
      </w:pPr>
      <w:r w:rsidRPr="00ED39F0">
        <w:rPr>
          <w:rFonts w:ascii="Arial" w:hAnsi="Arial"/>
          <w:highlight w:val="yellow"/>
        </w:rPr>
        <w:t>Желтым цветом выделены уточнения, выявленные при регистрации</w:t>
      </w:r>
    </w:p>
    <w:p w:rsidR="006B4328" w:rsidRPr="003E434A" w:rsidRDefault="006B4328" w:rsidP="005F5F42">
      <w:pPr>
        <w:pStyle w:val="a3"/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2925"/>
        <w:gridCol w:w="4872"/>
        <w:gridCol w:w="2029"/>
      </w:tblGrid>
      <w:tr w:rsidR="006B4328" w:rsidRPr="00F87DD2" w:rsidTr="00A3042E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9A23BB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25" w:type="dxa"/>
            <w:tcBorders>
              <w:bottom w:val="double" w:sz="4" w:space="0" w:color="auto"/>
            </w:tcBorders>
            <w:shd w:val="clear" w:color="auto" w:fill="auto"/>
          </w:tcPr>
          <w:p w:rsidR="006B4328" w:rsidRPr="00F87DD2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87DD2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8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F87DD2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87DD2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F87DD2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  <w:shd w:val="clear" w:color="auto" w:fill="auto"/>
          </w:tcPr>
          <w:p w:rsidR="006B4328" w:rsidRPr="00F87DD2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F87DD2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3160FB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CC756A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>ГОСТ 12.2.002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>BY.1.006-2018</w:t>
            </w:r>
          </w:p>
        </w:tc>
        <w:tc>
          <w:tcPr>
            <w:tcW w:w="4872" w:type="dxa"/>
            <w:shd w:val="clear" w:color="auto" w:fill="auto"/>
          </w:tcPr>
          <w:p w:rsidR="003160FB" w:rsidRPr="00CC756A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 xml:space="preserve">Техника сельскохозяйственная. Методы оценки безопасности. - Взамен ГОСТ 12.2.002-91  </w:t>
            </w:r>
          </w:p>
        </w:tc>
        <w:tc>
          <w:tcPr>
            <w:tcW w:w="2029" w:type="dxa"/>
            <w:shd w:val="clear" w:color="auto" w:fill="auto"/>
          </w:tcPr>
          <w:p w:rsidR="003160FB" w:rsidRPr="00CC756A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3160FB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EC0903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12.2.111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RU.1.615-2019</w:t>
            </w:r>
          </w:p>
        </w:tc>
        <w:tc>
          <w:tcPr>
            <w:tcW w:w="4872" w:type="dxa"/>
            <w:shd w:val="clear" w:color="auto" w:fill="auto"/>
          </w:tcPr>
          <w:p w:rsidR="003160FB" w:rsidRPr="00EC0903" w:rsidRDefault="003160FB" w:rsidP="00F323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Система стандартов безопасности труда.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Машины сельскохозяйственные навесные и прицепные. Общие требования безопасности. -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Взамен ГОСТ 12.2.111–85 На основе применения ГОСТ Р 53489-2009  </w:t>
            </w:r>
          </w:p>
        </w:tc>
        <w:tc>
          <w:tcPr>
            <w:tcW w:w="2029" w:type="dxa"/>
            <w:shd w:val="clear" w:color="auto" w:fill="auto"/>
          </w:tcPr>
          <w:p w:rsidR="003160FB" w:rsidRPr="00EC0903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B633D2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C62E3A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62E3A">
              <w:rPr>
                <w:rFonts w:ascii="Arial CYR" w:hAnsi="Arial CYR" w:cs="Arial CYR"/>
              </w:rPr>
              <w:t>ГОСТ 12.4.103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62E3A">
              <w:rPr>
                <w:rFonts w:ascii="Arial CYR" w:hAnsi="Arial CYR" w:cs="Arial CYR"/>
              </w:rPr>
              <w:t>RU.1.479-2019</w:t>
            </w:r>
          </w:p>
        </w:tc>
        <w:tc>
          <w:tcPr>
            <w:tcW w:w="4872" w:type="dxa"/>
            <w:shd w:val="clear" w:color="auto" w:fill="auto"/>
          </w:tcPr>
          <w:p w:rsidR="003160FB" w:rsidRPr="00C62E3A" w:rsidRDefault="003160FB" w:rsidP="002E76C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62E3A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защитная, средства индивидуальной защиты ног и рук. Классификация. - Взамен ГОСТ 12.4.103-83  </w:t>
            </w:r>
          </w:p>
        </w:tc>
        <w:tc>
          <w:tcPr>
            <w:tcW w:w="2029" w:type="dxa"/>
            <w:shd w:val="clear" w:color="auto" w:fill="auto"/>
          </w:tcPr>
          <w:p w:rsidR="003160FB" w:rsidRPr="00C62E3A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62E3A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B47B5B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12.4.255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(EN 812:2012)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RU.1.488-2019</w:t>
            </w:r>
          </w:p>
        </w:tc>
        <w:tc>
          <w:tcPr>
            <w:tcW w:w="4872" w:type="dxa"/>
            <w:shd w:val="clear" w:color="auto" w:fill="auto"/>
          </w:tcPr>
          <w:p w:rsidR="003160FB" w:rsidRPr="00B47B5B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головы. Каскетки защитные. Общие технические требования. Методы испытаний. - Взамен </w:t>
            </w:r>
            <w:r>
              <w:rPr>
                <w:rFonts w:ascii="Arial CYR" w:hAnsi="Arial CYR" w:cs="Arial CYR"/>
              </w:rPr>
              <w:t>ГОСТ 12.4.255–2013 (EN 812:1997</w:t>
            </w:r>
            <w:r w:rsidRPr="00B47B5B">
              <w:rPr>
                <w:rFonts w:ascii="Arial CYR" w:hAnsi="Arial CYR" w:cs="Arial CYR"/>
              </w:rPr>
              <w:t xml:space="preserve">) MOD EN 812-2012 </w:t>
            </w:r>
          </w:p>
        </w:tc>
        <w:tc>
          <w:tcPr>
            <w:tcW w:w="2029" w:type="dxa"/>
            <w:shd w:val="clear" w:color="auto" w:fill="auto"/>
          </w:tcPr>
          <w:p w:rsidR="003160FB" w:rsidRPr="00B47B5B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160FB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Default="003160FB" w:rsidP="003160FB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>ГОСТ 12.4.280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2014</w:t>
            </w:r>
          </w:p>
          <w:p w:rsidR="003160FB" w:rsidRPr="00FA1E92" w:rsidRDefault="003160FB" w:rsidP="003160FB">
            <w:pPr>
              <w:spacing w:before="20" w:after="20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Изм.№ 1</w:t>
            </w:r>
            <w:r>
              <w:rPr>
                <w:rFonts w:ascii="Arial CYR" w:hAnsi="Arial CYR" w:cs="Arial CYR"/>
              </w:rPr>
              <w:br/>
            </w:r>
            <w:r w:rsidRPr="00FA1E92">
              <w:rPr>
                <w:rFonts w:ascii="Arial CYR" w:hAnsi="Arial CYR" w:cs="Arial CYR"/>
              </w:rPr>
              <w:t>RU.1.482-2019</w:t>
            </w:r>
          </w:p>
        </w:tc>
        <w:tc>
          <w:tcPr>
            <w:tcW w:w="4872" w:type="dxa"/>
            <w:shd w:val="clear" w:color="auto" w:fill="auto"/>
          </w:tcPr>
          <w:p w:rsidR="003160FB" w:rsidRPr="00FA1E92" w:rsidRDefault="003160FB" w:rsidP="003160FB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 </w:t>
            </w:r>
          </w:p>
        </w:tc>
        <w:tc>
          <w:tcPr>
            <w:tcW w:w="2029" w:type="dxa"/>
            <w:shd w:val="clear" w:color="auto" w:fill="auto"/>
          </w:tcPr>
          <w:p w:rsidR="003160FB" w:rsidRPr="00FA1E92" w:rsidRDefault="003160FB" w:rsidP="003160FB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 xml:space="preserve">RU KG UZ UA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C62E3A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62E3A">
              <w:rPr>
                <w:rFonts w:ascii="Arial CYR" w:hAnsi="Arial CYR" w:cs="Arial CYR"/>
              </w:rPr>
              <w:t>ГОСТ 12.4.310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62E3A">
              <w:rPr>
                <w:rFonts w:ascii="Arial CYR" w:hAnsi="Arial CYR" w:cs="Arial CYR"/>
              </w:rPr>
              <w:t>RU.1.480-2019</w:t>
            </w:r>
          </w:p>
        </w:tc>
        <w:tc>
          <w:tcPr>
            <w:tcW w:w="4872" w:type="dxa"/>
            <w:shd w:val="clear" w:color="auto" w:fill="auto"/>
          </w:tcPr>
          <w:p w:rsidR="003160FB" w:rsidRPr="00C62E3A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62E3A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 для защиты работающих от воздействия нефти, нефтепродуктов. Общие технические условия. - Взамен ГОСТ 12.4.310-2016  </w:t>
            </w:r>
          </w:p>
        </w:tc>
        <w:tc>
          <w:tcPr>
            <w:tcW w:w="2029" w:type="dxa"/>
            <w:shd w:val="clear" w:color="auto" w:fill="auto"/>
          </w:tcPr>
          <w:p w:rsidR="003160FB" w:rsidRPr="00C62E3A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62E3A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17.4.3.06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RU.1.473-2019</w:t>
            </w:r>
          </w:p>
        </w:tc>
        <w:tc>
          <w:tcPr>
            <w:tcW w:w="4872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Охрана природы. Почвы. Общие требования к классификации почв по влиянию на них химических загрязняющих веществ. - Взамен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ГОСТ 17.4.3.06-86  </w:t>
            </w:r>
          </w:p>
        </w:tc>
        <w:tc>
          <w:tcPr>
            <w:tcW w:w="2029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EC0903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33</w:t>
            </w:r>
            <w:r>
              <w:rPr>
                <w:rFonts w:ascii="Arial" w:hAnsi="Arial" w:cs="Arial"/>
              </w:rPr>
              <w:t>‒</w:t>
            </w:r>
            <w:r w:rsidRPr="00EC0903">
              <w:rPr>
                <w:rFonts w:ascii="Arial CYR" w:hAnsi="Arial CYR" w:cs="Arial CYR"/>
              </w:rPr>
              <w:t xml:space="preserve">2016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RU.1.185-2019</w:t>
            </w:r>
          </w:p>
        </w:tc>
        <w:tc>
          <w:tcPr>
            <w:tcW w:w="4872" w:type="dxa"/>
            <w:shd w:val="clear" w:color="auto" w:fill="auto"/>
          </w:tcPr>
          <w:p w:rsidR="003160FB" w:rsidRPr="00EC0903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Нефть и нефтепродукты. Прозрачные и непрозрачные жидкости. Определение кинематической и динамической вязкости </w:t>
            </w:r>
          </w:p>
        </w:tc>
        <w:tc>
          <w:tcPr>
            <w:tcW w:w="2029" w:type="dxa"/>
            <w:shd w:val="clear" w:color="auto" w:fill="auto"/>
          </w:tcPr>
          <w:p w:rsidR="003160FB" w:rsidRPr="00B47BBF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92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3160FB" w:rsidRPr="00223FCE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550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RU.1.645-2014</w:t>
            </w:r>
          </w:p>
        </w:tc>
        <w:tc>
          <w:tcPr>
            <w:tcW w:w="4872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Трубы стальные бесшовные для нефтеперерабатывающей и нефтехимической промышленности. Технические условия. - Взамен ГОСТ 550-75  </w:t>
            </w:r>
          </w:p>
        </w:tc>
        <w:tc>
          <w:tcPr>
            <w:tcW w:w="2029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  <w:lang w:val="en-US"/>
              </w:rPr>
              <w:t>RU</w:t>
            </w:r>
            <w:r w:rsidRPr="00FA16AF">
              <w:rPr>
                <w:rFonts w:ascii="Arial CYR" w:hAnsi="Arial CYR" w:cs="Arial CYR"/>
              </w:rPr>
              <w:t xml:space="preserve"> BY KG UZ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809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RU.1.589-2017</w:t>
            </w:r>
          </w:p>
        </w:tc>
        <w:tc>
          <w:tcPr>
            <w:tcW w:w="4872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Шурупы путевые. Общие технические условия. - Взамен ГОСТ 809-2014  </w:t>
            </w:r>
          </w:p>
        </w:tc>
        <w:tc>
          <w:tcPr>
            <w:tcW w:w="2029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ГОСТ 1756-2000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RU.1.186-2019</w:t>
            </w:r>
          </w:p>
        </w:tc>
        <w:tc>
          <w:tcPr>
            <w:tcW w:w="4872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Нефтепродукты. Определение давления насыщенных паров </w:t>
            </w:r>
          </w:p>
        </w:tc>
        <w:tc>
          <w:tcPr>
            <w:tcW w:w="2029" w:type="dxa"/>
            <w:shd w:val="clear" w:color="auto" w:fill="auto"/>
          </w:tcPr>
          <w:p w:rsidR="003160FB" w:rsidRPr="00FA16AF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EC0903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  <w:lang w:val="en-US"/>
              </w:rPr>
              <w:t>2177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  <w:lang w:val="en-US"/>
              </w:rPr>
              <w:t>99</w:t>
            </w:r>
            <w:r w:rsidRPr="00EC0903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RU.1.18</w:t>
            </w:r>
            <w:r>
              <w:rPr>
                <w:rFonts w:ascii="Arial CYR" w:hAnsi="Arial CYR" w:cs="Arial CYR"/>
                <w:lang w:val="en-US"/>
              </w:rPr>
              <w:t>4</w:t>
            </w:r>
            <w:r w:rsidRPr="00EC0903">
              <w:rPr>
                <w:rFonts w:ascii="Arial CYR" w:hAnsi="Arial CYR" w:cs="Arial CYR"/>
              </w:rPr>
              <w:t>-2019</w:t>
            </w:r>
          </w:p>
        </w:tc>
        <w:tc>
          <w:tcPr>
            <w:tcW w:w="4872" w:type="dxa"/>
            <w:shd w:val="clear" w:color="auto" w:fill="auto"/>
          </w:tcPr>
          <w:p w:rsidR="003160FB" w:rsidRPr="00EC0903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1215D">
              <w:rPr>
                <w:rFonts w:ascii="Arial CYR" w:hAnsi="Arial CYR" w:cs="Arial CYR"/>
              </w:rPr>
              <w:t>Нефтепродукты. Методы определения фракционного состава</w:t>
            </w:r>
          </w:p>
        </w:tc>
        <w:tc>
          <w:tcPr>
            <w:tcW w:w="2029" w:type="dxa"/>
            <w:shd w:val="clear" w:color="auto" w:fill="auto"/>
          </w:tcPr>
          <w:p w:rsidR="003160FB" w:rsidRPr="00B47BBF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E92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3160FB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3163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RU.1.567-2019</w:t>
            </w:r>
          </w:p>
        </w:tc>
        <w:tc>
          <w:tcPr>
            <w:tcW w:w="4872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Прицепы и полуприцепы автомобильные.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Общие технические требования. - Взамен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ГОСТ 3163-76</w:t>
            </w:r>
          </w:p>
        </w:tc>
        <w:tc>
          <w:tcPr>
            <w:tcW w:w="2029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160FB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3160FB" w:rsidRPr="00441E20" w:rsidRDefault="003160FB" w:rsidP="003160FB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3480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BY.1.005-2018</w:t>
            </w:r>
          </w:p>
        </w:tc>
        <w:tc>
          <w:tcPr>
            <w:tcW w:w="4872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Валы отбора мощности сельскохозяйственных тракторов передние. Общие технические требования. - ВзаменГОСТ 3480-76 </w:t>
            </w:r>
          </w:p>
        </w:tc>
        <w:tc>
          <w:tcPr>
            <w:tcW w:w="2029" w:type="dxa"/>
            <w:shd w:val="clear" w:color="auto" w:fill="auto"/>
          </w:tcPr>
          <w:p w:rsidR="003160FB" w:rsidRPr="00E43697" w:rsidRDefault="003160FB" w:rsidP="003160F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BY KG RU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B60">
              <w:rPr>
                <w:rFonts w:ascii="Arial CYR" w:hAnsi="Arial CYR" w:cs="Arial CYR"/>
              </w:rPr>
              <w:t>ГОСТ 4364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605B60">
              <w:rPr>
                <w:rFonts w:ascii="Arial CYR" w:hAnsi="Arial CYR" w:cs="Arial CYR"/>
              </w:rPr>
              <w:t>RU.1.565-2019</w:t>
            </w:r>
          </w:p>
        </w:tc>
        <w:tc>
          <w:tcPr>
            <w:tcW w:w="4872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B60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>
              <w:rPr>
                <w:rFonts w:ascii="Arial CYR" w:hAnsi="Arial CYR" w:cs="Arial CYR"/>
              </w:rPr>
              <w:br/>
            </w:r>
            <w:r w:rsidRPr="00605B60">
              <w:rPr>
                <w:rFonts w:ascii="Arial CYR" w:hAnsi="Arial CYR" w:cs="Arial CYR"/>
              </w:rPr>
              <w:t xml:space="preserve">Приводы пневматические тормозных систем. Технические требования.  Взамен ГОСТ 4364-81 </w:t>
            </w:r>
          </w:p>
        </w:tc>
        <w:tc>
          <w:tcPr>
            <w:tcW w:w="2029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5B6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ГОСТ 5900-2014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RU.1.439-2019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Изделия кондитерские. Методы определения влаги и сухих веществ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6360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RU.1.176-2019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Масла моторные МТ-16П и М-16ПЦ. Технические условия. - Взамен ГОСТ 6360-83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8002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RU.1.560-2019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Двигатели внутреннего сгорания поршневые. Воздухоочистители. Методы стендовых безмоторных испытаний. -Взамен ГОСТ 8002-74 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ГОСТ 8867-89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RU.1.197-2017 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Калибры для замковой резьбы. Виды. Основные размеры и допуски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9754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RU.1.551-2018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Эмали МЛ-12. Технические условия. - Взамен ГОСТ 9754-76 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9972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RU.1.177-2019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Масла нефтяные турбинные с присадками. Технические условия. - Взамен ГОСТ 9972-74 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10541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RU.1.178-2019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Масла моторные универсальные и для автомобильных карбюраторных двигателей. Технические условия. - Взамен ГОСТ 10541-78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10578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RU.1.562-2019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Насосы топливные дизелей. Технические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требования и методы испытаний. - Взамен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ГОСТ 10578-95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11063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RU.1.183-2019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Масла моторные с присадками. Метод определения стабильности по индукционному периоду осадкообразования. - Взамен ГОСТ 11063-77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RU BY KZ KG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441E20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12034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RU.1.554-2018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Эмали марок МЛ-165, МЛ-165ПМ и МС-160.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Технические условия. - Взамен ГОСТ 12034-77 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</w:t>
            </w:r>
            <w:r>
              <w:rPr>
                <w:rFonts w:ascii="Arial CYR" w:hAnsi="Arial CYR" w:cs="Arial CYR"/>
                <w:lang w:val="en-US"/>
              </w:rPr>
              <w:t xml:space="preserve">TJ </w:t>
            </w:r>
            <w:r w:rsidRPr="00FA16AF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B47B5B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12248.1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RU.1.146-2019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Грунты. Определение характеристик прочности методом одноплоскостного среза. - Взамен 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 xml:space="preserve">ГОСТ 12248-2010 подраздел 5.1 </w:t>
            </w:r>
          </w:p>
        </w:tc>
        <w:tc>
          <w:tcPr>
            <w:tcW w:w="2029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FCE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B47B5B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12248.2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RU.1.147-2019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Грунты. Определение характеристик прочности методом одноосного сжатия. - Взамен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ГОСТ 12248-2010 подраздел 5.2 </w:t>
            </w:r>
          </w:p>
        </w:tc>
        <w:tc>
          <w:tcPr>
            <w:tcW w:w="2029" w:type="dxa"/>
            <w:shd w:val="clear" w:color="auto" w:fill="auto"/>
          </w:tcPr>
          <w:p w:rsidR="000327B0" w:rsidRPr="0098027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>RU</w:t>
            </w:r>
            <w:r w:rsidRPr="00980277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AM</w:t>
            </w:r>
            <w:r w:rsidRPr="00980277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BY</w:t>
            </w:r>
            <w:r w:rsidRPr="00980277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KZ</w:t>
            </w:r>
            <w:r w:rsidRPr="00980277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KG</w:t>
            </w:r>
            <w:r w:rsidRPr="00980277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TJ</w:t>
            </w:r>
            <w:r w:rsidRPr="00980277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UZ</w:t>
            </w:r>
            <w:r w:rsidRPr="00980277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980277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12248.3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RU.1.148-2019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Грунты. Определение характеристик прочности и деформируемости методом трехосного сжатия. - Взамен ГОСТ 12248–2010 подраздел 5.3  </w:t>
            </w:r>
          </w:p>
        </w:tc>
        <w:tc>
          <w:tcPr>
            <w:tcW w:w="2029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FCE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12248.4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RU.1.149-2019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Грунты. Определение характеристик деформируемости методом компрессионного сжатия. - 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 xml:space="preserve">Взамен ГОСТ 12248-2010, раздел 5 </w:t>
            </w:r>
          </w:p>
        </w:tc>
        <w:tc>
          <w:tcPr>
            <w:tcW w:w="2029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FCE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12248.5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RU.1.150-2019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Грунты. Метод суффозионного сжатия. - Взамен ГОСТ 12248-2010 подраздел 5.5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12248.6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RU.1.151-2019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Грунты. Метод определения набухания и усадки. - Взамен ГОСТ 12248–2010 подраздел 5.6 </w:t>
            </w:r>
          </w:p>
        </w:tc>
        <w:tc>
          <w:tcPr>
            <w:tcW w:w="2029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FCE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12248.7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RU.1.153-2019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Грунты. Определение характеристик прочности и деформируемости мерзлых грунтов методом испытания шариковым штампом. - Взамен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ГОСТ 12248-2010 подраздел 6.1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12248.8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RU.1.154-2019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Грунты. Определение характеристик прочности мерзлых грунтов методом среза по поверхности смерзания. - Взамен ГОСТ 12248-2010 подраздел 6.2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12248.9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RU.1.155-2019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Грунты. Определение характеристик прочности и деформируемости мерзлых грунтов методом одноосного сжатия. - Взамен ГОСТ 12248-2010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подраздел 6.3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12248.10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RU.1.156-2019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Грунты. Определение характеристик деформируемости мерзлых грунтов методом компрессионного сжатия. - Взамен ГОСТ 12248–2010, </w:t>
            </w:r>
            <w:r w:rsidR="002E76C6"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подраздел 6.4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12248.11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RU.1.157-2019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Грунты. Определение характеристик прочности оттаивающих грунтов методом среза. - Взамен ГОСТ 12248–2010</w:t>
            </w:r>
            <w:r>
              <w:rPr>
                <w:rFonts w:ascii="Arial CYR" w:hAnsi="Arial CYR" w:cs="Arial CYR"/>
              </w:rPr>
              <w:t>, подраздел 6.5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12337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RU.1.179-2019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Масла моторные для дизельных двигателей. Технические условия. - Взамен ГОСТ 12337-84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B60">
              <w:rPr>
                <w:rFonts w:ascii="Arial CYR" w:hAnsi="Arial CYR" w:cs="Arial CYR"/>
              </w:rPr>
              <w:t>ГОСТ 14846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605B60">
              <w:rPr>
                <w:rFonts w:ascii="Arial CYR" w:hAnsi="Arial CYR" w:cs="Arial CYR"/>
              </w:rPr>
              <w:t>RU.1.561-2019</w:t>
            </w:r>
          </w:p>
        </w:tc>
        <w:tc>
          <w:tcPr>
            <w:tcW w:w="4872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B60">
              <w:rPr>
                <w:rFonts w:ascii="Arial CYR" w:hAnsi="Arial CYR" w:cs="Arial CYR"/>
              </w:rPr>
              <w:t xml:space="preserve">Двигатели автомобильные. Методы стендовых испытаний. - Взамен ГОСТ 14846-81  </w:t>
            </w:r>
          </w:p>
        </w:tc>
        <w:tc>
          <w:tcPr>
            <w:tcW w:w="2029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5B60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17527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RU.1.172-2019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Упаковка. Термины и определения. - Взамен ГОСТ 17527-2014  NEQ ISO 21067-1:2016,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ISO 21067-2:2015 ТР ТС 005/2011 О безопасности упаковки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17804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RU.1.481-2019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Система стандартов безопасности труда. Одежда специальная. Метод определения пылепроницаемости тканей и соединительных швов. - Взамен ГОСТ 17804-72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77552B" w:rsidRDefault="000327B0" w:rsidP="000327B0">
            <w:pPr>
              <w:rPr>
                <w:rFonts w:ascii="Arial CYR" w:hAnsi="Arial CYR" w:cs="Arial CYR"/>
              </w:rPr>
            </w:pPr>
            <w:r w:rsidRPr="0077552B">
              <w:rPr>
                <w:rFonts w:ascii="Arial CYR" w:hAnsi="Arial CYR" w:cs="Arial CYR"/>
              </w:rPr>
              <w:t>ГОСТ 18188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77552B">
              <w:rPr>
                <w:rFonts w:ascii="Arial CYR" w:hAnsi="Arial CYR" w:cs="Arial CYR"/>
              </w:rPr>
              <w:t>RU.1.555-2018</w:t>
            </w:r>
          </w:p>
        </w:tc>
        <w:tc>
          <w:tcPr>
            <w:tcW w:w="4872" w:type="dxa"/>
            <w:shd w:val="clear" w:color="auto" w:fill="auto"/>
          </w:tcPr>
          <w:p w:rsidR="000327B0" w:rsidRPr="0077552B" w:rsidRDefault="000327B0" w:rsidP="000327B0">
            <w:pPr>
              <w:rPr>
                <w:rFonts w:ascii="Arial CYR" w:hAnsi="Arial CYR" w:cs="Arial CYR"/>
              </w:rPr>
            </w:pPr>
            <w:r w:rsidRPr="0077552B">
              <w:rPr>
                <w:rFonts w:ascii="Arial CYR" w:hAnsi="Arial CYR" w:cs="Arial CYR"/>
              </w:rPr>
              <w:t xml:space="preserve">Растворители марок 645, 646, 647, 648 для лакокрасочных материалов. Технические условия. - Взамен ГОСТ 18188-72  </w:t>
            </w:r>
          </w:p>
        </w:tc>
        <w:tc>
          <w:tcPr>
            <w:tcW w:w="2029" w:type="dxa"/>
            <w:shd w:val="clear" w:color="auto" w:fill="auto"/>
          </w:tcPr>
          <w:p w:rsidR="000327B0" w:rsidRPr="0077552B" w:rsidRDefault="000327B0" w:rsidP="000327B0">
            <w:pPr>
              <w:rPr>
                <w:rFonts w:ascii="Arial CYR" w:hAnsi="Arial CYR" w:cs="Arial CYR"/>
              </w:rPr>
            </w:pPr>
            <w:r w:rsidRPr="0077552B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20276.6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RU.1.135-2019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Грунты. Метод испытания лопастным прессиометром . - Взамен ГОСТ 20276-2012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ГОСТ 21345-2005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RU.1.022-2018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Арматура трубопроводная. Краны шаровые, конусные и цилиндрические на номинальное давление не более PN 250.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22827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RU.1.086-2019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Краны грузоподъемные. Краны стреловые самоходные. Общие технические требования. -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 Взамен  ГОСТ 22827-85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23181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RU.1.566-2019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Приводы тормозные гидравлические. Технические требования. - Взамен ГОСТ 23181-78 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24544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RU.1.125-2019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Бетоны. Методы определения деформаций усадки и ползучести. - Взамен ГОСТ 24544-81 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25129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RU.1.553-2018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Грунтовка ГФ-021. Технические условия. - Взамен ГОСТ 25129-82 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25358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RU.1.619-2019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Грунты. Метод полевого определения температуры. - Взамен ГОСТ 25358-2012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0903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25898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RU.1.121-2019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Материалы и изделия строительные. Методы определения паропроницаемости и сопротивления паропроницанию. - Взамен ГОСТ 25898-2012 NEQ  ISO 12572:2016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C7152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2</w:t>
            </w:r>
            <w:r w:rsidRPr="00C71527">
              <w:rPr>
                <w:rFonts w:ascii="Arial CYR" w:hAnsi="Arial CYR" w:cs="Arial CYR"/>
              </w:rPr>
              <w:t>6319</w:t>
            </w:r>
            <w:r w:rsidRPr="00C71527">
              <w:rPr>
                <w:rFonts w:ascii="Arial" w:hAnsi="Arial" w:cs="Arial"/>
              </w:rPr>
              <w:t>‒</w:t>
            </w:r>
            <w:r w:rsidRPr="00C71527">
              <w:rPr>
                <w:rFonts w:ascii="Arial CYR" w:hAnsi="Arial CYR" w:cs="Arial CYR"/>
              </w:rPr>
              <w:t>2020</w:t>
            </w:r>
            <w:r w:rsidRPr="00C71527"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RU.1.1</w:t>
            </w:r>
            <w:r w:rsidRPr="00C71527">
              <w:rPr>
                <w:rFonts w:ascii="Arial CYR" w:hAnsi="Arial CYR" w:cs="Arial CYR"/>
              </w:rPr>
              <w:t>06</w:t>
            </w:r>
            <w:r w:rsidRPr="009657CA">
              <w:rPr>
                <w:rFonts w:ascii="Arial CYR" w:hAnsi="Arial CYR" w:cs="Arial CYR"/>
              </w:rPr>
              <w:t>-2019</w:t>
            </w:r>
          </w:p>
        </w:tc>
        <w:tc>
          <w:tcPr>
            <w:tcW w:w="4872" w:type="dxa"/>
            <w:shd w:val="clear" w:color="auto" w:fill="auto"/>
          </w:tcPr>
          <w:p w:rsidR="000327B0" w:rsidRPr="00C7152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71527">
              <w:rPr>
                <w:rFonts w:ascii="Arial CYR" w:hAnsi="Arial CYR" w:cs="Arial CYR"/>
              </w:rPr>
              <w:t>Грузы опасные. – Взамен ГОСТ 26319-84</w:t>
            </w:r>
          </w:p>
        </w:tc>
        <w:tc>
          <w:tcPr>
            <w:tcW w:w="2029" w:type="dxa"/>
            <w:shd w:val="clear" w:color="auto" w:fill="auto"/>
          </w:tcPr>
          <w:p w:rsidR="000327B0" w:rsidRPr="00C7152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71527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ГОСТ 26593-85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Изм.№ 2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RU.1.508-2019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Масла растительные. Метод измерения перекисного числа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26805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RU.1.143-2019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Заклепка трубчатая для односторонней клепки тонколистовых строительных металлоконструкций. Технические условия. - Взамен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ГОСТ 26805-86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27682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  <w:t>(</w:t>
            </w:r>
            <w:r w:rsidRPr="00E43697">
              <w:rPr>
                <w:rFonts w:ascii="Arial CYR" w:hAnsi="Arial CYR" w:cs="Arial CYR"/>
              </w:rPr>
              <w:t>IEC 60188</w:t>
            </w:r>
            <w:r>
              <w:rPr>
                <w:rFonts w:ascii="Arial CYR" w:hAnsi="Arial CYR" w:cs="Arial CYR"/>
              </w:rPr>
              <w:t>:</w:t>
            </w:r>
            <w:r w:rsidRPr="00E43697">
              <w:rPr>
                <w:rFonts w:ascii="Arial CYR" w:hAnsi="Arial CYR" w:cs="Arial CYR"/>
              </w:rPr>
              <w:t>2001)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RU.1.044-2019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Лампы ртутные высокого давления. Эксплуатационные требования. - Взамен ГОСТ 27682-88  </w:t>
            </w:r>
            <w:r>
              <w:rPr>
                <w:rFonts w:ascii="Arial CYR" w:hAnsi="Arial CYR" w:cs="Arial CYR"/>
                <w:lang w:val="en-US"/>
              </w:rPr>
              <w:t>MOD</w:t>
            </w:r>
            <w:r w:rsidRPr="00E43697">
              <w:rPr>
                <w:rFonts w:ascii="Arial CYR" w:hAnsi="Arial CYR" w:cs="Arial CYR"/>
              </w:rPr>
              <w:t xml:space="preserve"> IEC 60188(2001). На основе применения ГОСТ Р 53074-2008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27821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RU.1.472-2019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Почвы. Определение суммы поглощенных оснований по методу Каппена. - Взамен ГОСТ 27821-88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30643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RU.1.583-2019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Конструкции строительные с тепловой изоляцией. Метод определения санитарно-химических характеристик. - Взамен ГОСТ 30643-98 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BY KZ KG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30721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(ISO/IEC 19762:2016)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RU.1.027-2017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Информационные технологии. Технологии 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 xml:space="preserve">автоматической идентификации и сбора данных (АИСД). Гармонизированный словарь. - </w:t>
            </w:r>
            <w:r>
              <w:rPr>
                <w:rFonts w:ascii="Arial CYR" w:hAnsi="Arial CYR" w:cs="Arial CYR"/>
              </w:rPr>
              <w:t>Взамен</w:t>
            </w:r>
            <w:r w:rsidRPr="00223FCE">
              <w:rPr>
                <w:rFonts w:ascii="Arial CYR" w:hAnsi="Arial CYR" w:cs="Arial CYR"/>
              </w:rPr>
              <w:t xml:space="preserve"> ГОСТ 30721-2000 MOD ISO/IEC 19762:2016 </w:t>
            </w:r>
          </w:p>
        </w:tc>
        <w:tc>
          <w:tcPr>
            <w:tcW w:w="2029" w:type="dxa"/>
            <w:shd w:val="clear" w:color="auto" w:fill="auto"/>
          </w:tcPr>
          <w:p w:rsidR="000327B0" w:rsidRPr="00347D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FCE">
              <w:rPr>
                <w:rFonts w:ascii="Arial CYR" w:hAnsi="Arial CYR" w:cs="Arial CYR"/>
                <w:lang w:val="en-US"/>
              </w:rPr>
              <w:t>RU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BY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KG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TM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UZ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347DA5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AD57E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30734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RU.1.140-2018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Блоки оконные мансардные. Технические условия . - Взамен ГОСТ 30734-2000,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NEQ EN 14351-1:</w:t>
            </w:r>
            <w:r w:rsidRPr="00D65CE1">
              <w:rPr>
                <w:rFonts w:ascii="Arial CYR" w:hAnsi="Arial CYR" w:cs="Arial CYR"/>
              </w:rPr>
              <w:t>2006+</w:t>
            </w:r>
            <w:r>
              <w:rPr>
                <w:rFonts w:ascii="Arial CYR" w:hAnsi="Arial CYR" w:cs="Arial CYR"/>
                <w:lang w:val="en-US"/>
              </w:rPr>
              <w:t>A</w:t>
            </w:r>
            <w:r w:rsidRPr="00D65CE1">
              <w:rPr>
                <w:rFonts w:ascii="Arial CYR" w:hAnsi="Arial CYR" w:cs="Arial CYR"/>
              </w:rPr>
              <w:t>2:</w:t>
            </w:r>
            <w:r w:rsidRPr="00FA16AF">
              <w:rPr>
                <w:rFonts w:ascii="Arial CYR" w:hAnsi="Arial CYR" w:cs="Arial CYR"/>
              </w:rPr>
              <w:t>2016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31371.7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RU.1.021-2016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Газ природный. Определение состава методом газовой хроматографии с оценкой неопределенности. Часть 7: Методика измерений молярной доли компонентов. - Взамен ГОСТ 31371.7-2008 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31427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RU.1.122-2019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Здания жилые и общественные. Состав показателей энергетической эффективности . - Взамен ГОСТ 31427-2010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ГОСТ 31610.11-2014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RU.1.605-2019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Взрывоопасные среды. Часть 11. Оборудование с видом взрывозащиты «искробезопасная электрическая цепь «i»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31610.15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(IEC 60079-15:2017) RU.1.602-2019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Взрывоопасные среды. Часть 15: Оборудование с видом взрывозащиты «n». - Взамен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ГОСТ 30852.14–2002 MOD IEC 60079-15:2017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31610.20-1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(ISO/IEC 80079-20-1:2017)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RU.1.603-2019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Взрывоопасные среды. Часть 20-1: Характеристики веществ для классификации газа и пара. Методы испытаний и данные. - Взамен </w:t>
            </w:r>
            <w:r>
              <w:rPr>
                <w:rFonts w:ascii="Arial CYR" w:hAnsi="Arial CYR" w:cs="Arial CYR"/>
              </w:rPr>
              <w:br/>
              <w:t>ГОСТ 31610.20-1-2016/</w:t>
            </w:r>
            <w:r w:rsidRPr="00B47B5B">
              <w:rPr>
                <w:rFonts w:ascii="Arial CYR" w:hAnsi="Arial CYR" w:cs="Arial CYR"/>
              </w:rPr>
              <w:t xml:space="preserve"> ISO/IEC </w:t>
            </w:r>
            <w:r>
              <w:rPr>
                <w:rFonts w:ascii="Arial CYR" w:hAnsi="Arial CYR" w:cs="Arial CYR"/>
              </w:rPr>
              <w:t>6</w:t>
            </w:r>
            <w:r w:rsidRPr="00B47B5B">
              <w:rPr>
                <w:rFonts w:ascii="Arial CYR" w:hAnsi="Arial CYR" w:cs="Arial CYR"/>
              </w:rPr>
              <w:t>0079-20-1:201</w:t>
            </w:r>
            <w:r>
              <w:rPr>
                <w:rFonts w:ascii="Arial CYR" w:hAnsi="Arial CYR" w:cs="Arial CYR"/>
              </w:rPr>
              <w:t>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ГОСТ 30852.2–2002 (МЭК 60079-1A:1975),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ГОСТ 30852.19–2002 (МЭК 60079-20:1996),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ГОСТ 30852.5–2002 (МЭК 60079-4:1975),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ГОСТ 31610.1.1–2012/IEC 60079-1-1:2002,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ГОСТ 30852.11–2002 (МЭК 60079-12:1978)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31610.46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(IEC TS 60079- 46:2017) RU.1.604-201</w:t>
            </w:r>
            <w:r>
              <w:rPr>
                <w:rFonts w:ascii="Arial CYR" w:hAnsi="Arial CYR" w:cs="Arial CYR"/>
              </w:rPr>
              <w:t>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Взрывоопасные среды. Часть 46. Узлы оборудования </w:t>
            </w:r>
            <w:r>
              <w:rPr>
                <w:rFonts w:ascii="Arial CYR" w:hAnsi="Arial CYR" w:cs="Arial CYR"/>
                <w:lang w:val="en-US"/>
              </w:rPr>
              <w:t>MO</w:t>
            </w:r>
            <w:r>
              <w:rPr>
                <w:rFonts w:ascii="Arial CYR" w:hAnsi="Arial CYR" w:cs="Arial CYR"/>
              </w:rPr>
              <w:t>D IEC TS 60079-46:</w:t>
            </w:r>
            <w:r w:rsidRPr="00B47B5B">
              <w:rPr>
                <w:rFonts w:ascii="Arial CYR" w:hAnsi="Arial CYR" w:cs="Arial CYR"/>
              </w:rPr>
              <w:t xml:space="preserve">2017 ТР ТС 012/2011 О безопасности оборудования для работы во взрывоопасных средах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31947</w:t>
            </w:r>
            <w:r>
              <w:rPr>
                <w:rFonts w:ascii="Arial" w:hAnsi="Arial" w:cs="Arial"/>
              </w:rPr>
              <w:t>‒</w:t>
            </w:r>
            <w:r w:rsidRPr="00EC0903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RU.1.352-2018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Провода и кабели для электрических установок на номинальное напряжение до 450/750 В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включительно.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327B0" w:rsidRPr="008E1E5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0903">
              <w:rPr>
                <w:rFonts w:ascii="Arial CYR" w:hAnsi="Arial CYR" w:cs="Arial CYR"/>
                <w:lang w:val="en-US"/>
              </w:rPr>
              <w:t>RU</w:t>
            </w:r>
            <w:r w:rsidRPr="008E1E5F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AM</w:t>
            </w:r>
            <w:r w:rsidRPr="008E1E5F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BY</w:t>
            </w:r>
            <w:r w:rsidRPr="008E1E5F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KG</w:t>
            </w:r>
            <w:r w:rsidRPr="008E1E5F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TJ</w:t>
            </w:r>
            <w:r w:rsidRPr="008E1E5F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UZ</w:t>
            </w:r>
            <w:r w:rsidRPr="008E1E5F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E92" w:rsidRDefault="000327B0" w:rsidP="000327B0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>ГОСТ 31996</w:t>
            </w:r>
            <w:r>
              <w:rPr>
                <w:rFonts w:ascii="Arial" w:hAnsi="Arial" w:cs="Arial"/>
              </w:rPr>
              <w:t>‒</w:t>
            </w:r>
            <w:r w:rsidRPr="00FA1E92">
              <w:rPr>
                <w:rFonts w:ascii="Arial CYR" w:hAnsi="Arial CYR" w:cs="Arial CYR"/>
              </w:rPr>
              <w:t xml:space="preserve">2012 </w:t>
            </w:r>
            <w:r>
              <w:rPr>
                <w:rFonts w:ascii="Arial CYR" w:hAnsi="Arial CYR" w:cs="Arial CYR"/>
              </w:rPr>
              <w:br/>
            </w:r>
            <w:r w:rsidRPr="00FA1E92">
              <w:rPr>
                <w:rFonts w:ascii="Arial CYR" w:hAnsi="Arial CYR" w:cs="Arial CYR"/>
              </w:rPr>
              <w:t xml:space="preserve">Изм.№ 1 </w:t>
            </w:r>
            <w:r>
              <w:rPr>
                <w:rFonts w:ascii="Arial CYR" w:hAnsi="Arial CYR" w:cs="Arial CYR"/>
              </w:rPr>
              <w:br/>
            </w:r>
            <w:r w:rsidRPr="00FA1E92">
              <w:rPr>
                <w:rFonts w:ascii="Arial CYR" w:hAnsi="Arial CYR" w:cs="Arial CYR"/>
              </w:rPr>
              <w:t>RU.1.353-2018</w:t>
            </w:r>
          </w:p>
        </w:tc>
        <w:tc>
          <w:tcPr>
            <w:tcW w:w="4872" w:type="dxa"/>
            <w:shd w:val="clear" w:color="auto" w:fill="auto"/>
          </w:tcPr>
          <w:p w:rsidR="000327B0" w:rsidRPr="00FA1E92" w:rsidRDefault="000327B0" w:rsidP="000327B0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 xml:space="preserve">Кабели силовые с пластмассовой изоляцией на номинальное напряжение 0,66; 1 и 3 кв.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327B0" w:rsidRPr="00FA1E92" w:rsidRDefault="000327B0" w:rsidP="000327B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A1E92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32310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</w:p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11057C">
              <w:rPr>
                <w:rFonts w:ascii="Arial" w:hAnsi="Arial" w:cs="Arial"/>
                <w:noProof/>
              </w:rPr>
              <w:t>(</w:t>
            </w:r>
            <w:r w:rsidRPr="0011057C">
              <w:rPr>
                <w:rFonts w:ascii="Arial CYR" w:hAnsi="Arial CYR" w:cs="Arial CYR"/>
              </w:rPr>
              <w:t>EN 13164+A1:2015)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RU.1.133-2018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Изделия из экструзионного пенополистирола, применяемые в строительстве. Технические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условия. - Взамен ГОСТ 32310-2012</w:t>
            </w:r>
            <w:r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  <w:t>(</w:t>
            </w:r>
            <w:r w:rsidRPr="00B811BB">
              <w:rPr>
                <w:rFonts w:ascii="Arial CYR" w:hAnsi="Arial CYR" w:cs="Arial CYR"/>
              </w:rPr>
              <w:t xml:space="preserve">EN </w:t>
            </w:r>
            <w:r>
              <w:rPr>
                <w:rFonts w:ascii="Arial CYR" w:hAnsi="Arial CYR" w:cs="Arial CYR"/>
              </w:rPr>
              <w:t>13164</w:t>
            </w:r>
            <w:r w:rsidRPr="00B811BB">
              <w:rPr>
                <w:rFonts w:ascii="Arial CYR" w:hAnsi="Arial CYR" w:cs="Arial CYR"/>
              </w:rPr>
              <w:t>:20</w:t>
            </w:r>
            <w:r>
              <w:rPr>
                <w:rFonts w:ascii="Arial CYR" w:hAnsi="Arial CYR" w:cs="Arial CYR"/>
              </w:rPr>
              <w:t>08)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RU AM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32395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RU.1.510-2019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Щитки распределительные для жилых зданий. Общие технические условия. - Взамен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ГОСТ 32395-2013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32397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RU.1.511-2019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Щитки распределительные для производственных и общественных зданий. Общие технические условия. - Взамен ГОСТ 32397-2013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32498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RU.1.123-2019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Здания и сооружения. Методы определения показателей энергетической эффективности искусственного освещения . - Взамен ГОСТ 32498-2013, NEQ EN 15193:2007, </w:t>
            </w:r>
            <w:r w:rsidR="002E76C6"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NEQ EN 15193-7:2017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32577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RU.1.092-2019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Краны грузоподъемные. Краны портальные.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Общие технические требования. - Взамен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ГОСТ 32577-2013 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32671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RU.1.168-2019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Упаковка стеклянн</w:t>
            </w:r>
            <w:r>
              <w:rPr>
                <w:rFonts w:ascii="Arial CYR" w:hAnsi="Arial CYR" w:cs="Arial CYR"/>
              </w:rPr>
              <w:t>ая</w:t>
            </w:r>
            <w:r w:rsidRPr="00B47B5B">
              <w:rPr>
                <w:rFonts w:ascii="Arial CYR" w:hAnsi="Arial CYR" w:cs="Arial CYR"/>
              </w:rPr>
              <w:t xml:space="preserve"> для продуктов детского питания. Общие технические условия. - Взамен ГОСТ 32671-2014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33166.1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RU.1.093-2019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Краны грузоподъемные. Требования к механизмам. Часть 1. Общие положения. - Взамен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ГОСТ 33166.1-2014  NEQ ISO 10972-1:1998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33166.2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RU.1.094-2019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Краны грузоподъемные. Требования к механизмам. Часть 2. Краны стреловые самоходные. - Взамен ГОСТ 33166.2-2014  </w:t>
            </w:r>
            <w:r w:rsidR="002E76C6"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NEQ ISO 10972-2:2009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33166.3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RU.1.095-2019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Краны грузоподъемные. Требования к механизмам. Часть 3. Краны башенные. - Взамен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ГОСТ 33166.3-2014  NEQ ISO 10972-3:2003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33166.4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RU.1.096-2019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Краны грузоподъемные. Требования к механизмам. Часть 4. Краны стреловые. - Взамен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ГОСТ 33166.4–2014 NEQ  ISO 10972-4:2007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33166.5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RU.1.097-2019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Краны грузоподъемные. Требования к механизмам. Часть 5. Краны мостовые и козловые. - Взамен ГОСТ 33166.5-2014 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NEQ  ISO 10972-5:2006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33206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RU.1.413-2019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Руды медесодержащие и полиметаллические и продукты их переработки. Измерение массовой доли меди, цинка, свинца, висмута, кадмия, 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 xml:space="preserve">мышьяка, сурьмы методом атомно-эмиссионной спектрометрии с индуктивно связанной плазмой. - Взамен  ГОСТ 33206-2014 </w:t>
            </w:r>
          </w:p>
        </w:tc>
        <w:tc>
          <w:tcPr>
            <w:tcW w:w="2029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FCE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77552B" w:rsidRDefault="000327B0" w:rsidP="000327B0">
            <w:pPr>
              <w:rPr>
                <w:rFonts w:ascii="Arial CYR" w:hAnsi="Arial CYR" w:cs="Arial CYR"/>
              </w:rPr>
            </w:pPr>
            <w:r w:rsidRPr="0077552B">
              <w:rPr>
                <w:rFonts w:ascii="Arial CYR" w:hAnsi="Arial CYR" w:cs="Arial CYR"/>
              </w:rPr>
              <w:t>ГОСТ 33966.1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77552B">
              <w:rPr>
                <w:rFonts w:ascii="Arial CYR" w:hAnsi="Arial CYR" w:cs="Arial CYR"/>
              </w:rPr>
              <w:t>(EN 115-1:20</w:t>
            </w:r>
            <w:r>
              <w:rPr>
                <w:rFonts w:ascii="Arial CYR" w:hAnsi="Arial CYR" w:cs="Arial CYR"/>
              </w:rPr>
              <w:t>17)</w:t>
            </w:r>
            <w:r w:rsidRPr="0077552B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br/>
            </w:r>
            <w:r w:rsidRPr="0077552B">
              <w:rPr>
                <w:rFonts w:ascii="Arial CYR" w:hAnsi="Arial CYR" w:cs="Arial CYR"/>
              </w:rPr>
              <w:t>RU.1.049-2019</w:t>
            </w:r>
          </w:p>
        </w:tc>
        <w:tc>
          <w:tcPr>
            <w:tcW w:w="4872" w:type="dxa"/>
            <w:shd w:val="clear" w:color="auto" w:fill="auto"/>
          </w:tcPr>
          <w:p w:rsidR="000327B0" w:rsidRPr="0077552B" w:rsidRDefault="000327B0" w:rsidP="000327B0">
            <w:pPr>
              <w:rPr>
                <w:rFonts w:ascii="Arial CYR" w:hAnsi="Arial CYR" w:cs="Arial CYR"/>
              </w:rPr>
            </w:pPr>
            <w:r w:rsidRPr="0077552B">
              <w:rPr>
                <w:rFonts w:ascii="Arial CYR" w:hAnsi="Arial CYR" w:cs="Arial CYR"/>
              </w:rPr>
              <w:t xml:space="preserve">Эскалаторы и пассажирские конвейеры. Часть 1. Требования безопасности к устройству и установке. - Взамен ГОСТ 33966.1-2016 </w:t>
            </w:r>
            <w:r>
              <w:rPr>
                <w:rFonts w:ascii="Arial CYR" w:hAnsi="Arial CYR" w:cs="Arial CYR"/>
              </w:rPr>
              <w:br/>
            </w:r>
            <w:r w:rsidRPr="0077552B">
              <w:rPr>
                <w:rFonts w:ascii="Arial CYR" w:hAnsi="Arial CYR" w:cs="Arial CYR"/>
              </w:rPr>
              <w:t xml:space="preserve">(EN 115-1:2008 + А1:2010)  MOD EN 115-1:2017 </w:t>
            </w:r>
          </w:p>
        </w:tc>
        <w:tc>
          <w:tcPr>
            <w:tcW w:w="2029" w:type="dxa"/>
            <w:shd w:val="clear" w:color="auto" w:fill="auto"/>
          </w:tcPr>
          <w:p w:rsidR="000327B0" w:rsidRPr="0077552B" w:rsidRDefault="000327B0" w:rsidP="000327B0">
            <w:pPr>
              <w:rPr>
                <w:rFonts w:ascii="Arial CYR" w:hAnsi="Arial CYR" w:cs="Arial CYR"/>
              </w:rPr>
            </w:pPr>
            <w:r w:rsidRPr="0077552B">
              <w:rPr>
                <w:rFonts w:ascii="Arial CYR" w:hAnsi="Arial CYR" w:cs="Arial CYR"/>
              </w:rPr>
              <w:t xml:space="preserve">RU BY KG UZ </w:t>
            </w:r>
          </w:p>
        </w:tc>
      </w:tr>
      <w:tr w:rsidR="000327B0" w:rsidRPr="00347DA5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3467</w:t>
            </w:r>
            <w:r>
              <w:rPr>
                <w:rFonts w:ascii="Arial CYR" w:hAnsi="Arial CYR" w:cs="Arial CYR"/>
                <w:lang w:val="en-US"/>
              </w:rPr>
              <w:t>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RU.1.249-2016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Системы газораспределительные. Пункты 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редуцирования газа. Основные положения</w:t>
            </w:r>
          </w:p>
        </w:tc>
        <w:tc>
          <w:tcPr>
            <w:tcW w:w="2029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RU KG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E91C1F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RU.1.559-2018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Магистральный трубопроводный транспорт нефти и нефтепродуктов. Насосы одно-, двух- и трехвинтовые.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8C34C3">
              <w:rPr>
                <w:rFonts w:ascii="Arial CYR" w:hAnsi="Arial CYR" w:cs="Arial CYR"/>
              </w:rPr>
              <w:t>RU.1.558-2018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C34C3">
              <w:rPr>
                <w:rFonts w:ascii="Arial CYR" w:hAnsi="Arial CYR" w:cs="Arial CYR"/>
              </w:rPr>
              <w:t>Магистральный трубопроводный транспорт нефти и нефтепродуктов. Насосы центробежные многоступенчатые секционные. Общие технические условия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C34C3">
              <w:rPr>
                <w:rFonts w:ascii="Arial CYR" w:hAnsi="Arial CYR" w:cs="Arial CYR"/>
                <w:lang w:val="en-US"/>
              </w:rPr>
              <w:t>RU AM BY KG TJ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</w:t>
            </w:r>
            <w:r>
              <w:rPr>
                <w:rFonts w:ascii="Arial CYR" w:hAnsi="Arial CYR" w:cs="Arial CYR"/>
              </w:rPr>
              <w:t>3.1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RU.1.549-2017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Тяговый подвижной состав железнодорожный. Часть 1. Методы контроля электротехнических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параметров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34673</w:t>
            </w:r>
            <w:r>
              <w:rPr>
                <w:rFonts w:ascii="Arial CYR" w:hAnsi="Arial CYR" w:cs="Arial CYR"/>
              </w:rPr>
              <w:t>.2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RU.1.391-2017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Тяговый подвижной состав железнодорожный. Часть 2. Методы испытаний по защите при аварийных процессах и по измерению нагрева электрооборудования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RU.1.633-2019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2E76C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Дистилляты зерновые и ромовые, дистил</w:t>
            </w:r>
            <w:r w:rsidRPr="00D65CE1">
              <w:rPr>
                <w:rFonts w:ascii="Arial CYR" w:hAnsi="Arial CYR" w:cs="Arial CYR"/>
              </w:rPr>
              <w:t>л</w:t>
            </w:r>
            <w:r w:rsidRPr="00FA16AF">
              <w:rPr>
                <w:rFonts w:ascii="Arial CYR" w:hAnsi="Arial CYR" w:cs="Arial CYR"/>
              </w:rPr>
              <w:t xml:space="preserve">ят виски, напитки спиртные на их основе. Газохроматографический метод определения концентрации летучих компонентов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KZ.1.006-2019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Нефтепродукты жидкие светлые. Определение серосодержащих соединений методом газовой хроматографии с селективным детектированием серы IDT ASTM D5623-19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KZ AM BY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RU.1.445-2019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Продукты пищевые, продовольственное сырье. Иммуноферментный метод определения остаточного содержания линкозамидов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34678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RU.1.446-2019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Продукты пищевые, продовольственное сырье. Метод определения остаточного содержания полипептидных антибиотиков с помощью высокоэффективной жидкостной хроматографии с масс-спектрометрическим детектированием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8C34C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C34C3">
              <w:rPr>
                <w:rFonts w:ascii="Arial CYR" w:hAnsi="Arial CYR" w:cs="Arial CYR"/>
              </w:rPr>
              <w:t>ГОСТ 34679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8C34C3">
              <w:rPr>
                <w:rFonts w:ascii="Arial CYR" w:hAnsi="Arial CYR" w:cs="Arial CYR"/>
              </w:rPr>
              <w:t>RU.1.115-2018</w:t>
            </w:r>
          </w:p>
        </w:tc>
        <w:tc>
          <w:tcPr>
            <w:tcW w:w="4872" w:type="dxa"/>
            <w:shd w:val="clear" w:color="auto" w:fill="auto"/>
          </w:tcPr>
          <w:p w:rsidR="000327B0" w:rsidRPr="008C34C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8C34C3">
              <w:rPr>
                <w:rFonts w:ascii="Arial CYR" w:hAnsi="Arial CYR" w:cs="Arial CYR"/>
              </w:rPr>
              <w:t xml:space="preserve">Кабели для сигнализации и блокировки.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0327B0" w:rsidRPr="008C34C3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8C34C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34680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RU.1.090-2019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Краны грузоподъемные. Крюки кованые и штампованные. Технические требования. - Взамен ГОСТ 2105-75, ГОСТ 6627-74, ГОСТ 6628-73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0903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34681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RU.1.101-2017 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Вагоны пассажирские лок</w:t>
            </w:r>
            <w:r>
              <w:rPr>
                <w:rFonts w:ascii="Arial CYR" w:hAnsi="Arial CYR" w:cs="Arial CYR"/>
              </w:rPr>
              <w:t>омотивной тяги. Общие техническ</w:t>
            </w:r>
            <w:r w:rsidRPr="00EC0903">
              <w:rPr>
                <w:rFonts w:ascii="Arial CYR" w:hAnsi="Arial CYR" w:cs="Arial CYR"/>
              </w:rPr>
              <w:t>ие требования. - на основании применения ГОСТ Р 55182-2012</w:t>
            </w:r>
          </w:p>
        </w:tc>
        <w:tc>
          <w:tcPr>
            <w:tcW w:w="2029" w:type="dxa"/>
            <w:shd w:val="clear" w:color="auto" w:fill="auto"/>
          </w:tcPr>
          <w:p w:rsidR="000327B0" w:rsidRPr="009A23B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0903">
              <w:rPr>
                <w:rFonts w:ascii="Arial CYR" w:hAnsi="Arial CYR" w:cs="Arial CYR"/>
                <w:lang w:val="en-US"/>
              </w:rPr>
              <w:t>RU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AM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BY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KZ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KG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TJ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UZ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  <w:r w:rsidRPr="00EC0903">
              <w:rPr>
                <w:rFonts w:ascii="Arial CYR" w:hAnsi="Arial CYR" w:cs="Arial CYR"/>
                <w:lang w:val="en-US"/>
              </w:rPr>
              <w:t>UA</w:t>
            </w:r>
            <w:r w:rsidRPr="009A23BB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34682.1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 xml:space="preserve">(EN 81-40:2008) 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RU.1.050-2019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Платформы подъемные для инвалидов и других маломобильных групп населения. Требования безопасности к устройству и установке. Часть 1. Платформы лестничные и с наклонным перемещением. MOD  EN 81-40:2008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3A1206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A1206">
              <w:rPr>
                <w:rFonts w:ascii="Arial CYR" w:hAnsi="Arial CYR" w:cs="Arial CYR"/>
              </w:rPr>
              <w:t>ГОСТ 34682.2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A1206">
              <w:rPr>
                <w:rFonts w:ascii="Arial CYR" w:hAnsi="Arial CYR" w:cs="Arial CYR"/>
              </w:rPr>
              <w:t xml:space="preserve">(EN 81-41:2010) </w:t>
            </w:r>
            <w:r>
              <w:rPr>
                <w:rFonts w:ascii="Arial CYR" w:hAnsi="Arial CYR" w:cs="Arial CYR"/>
              </w:rPr>
              <w:br/>
            </w:r>
            <w:r w:rsidRPr="003A1206">
              <w:rPr>
                <w:rFonts w:ascii="Arial CYR" w:hAnsi="Arial CYR" w:cs="Arial CYR"/>
              </w:rPr>
              <w:t>RU.1.051-2019</w:t>
            </w:r>
          </w:p>
        </w:tc>
        <w:tc>
          <w:tcPr>
            <w:tcW w:w="4872" w:type="dxa"/>
            <w:shd w:val="clear" w:color="auto" w:fill="auto"/>
          </w:tcPr>
          <w:p w:rsidR="000327B0" w:rsidRPr="003A1206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A1206">
              <w:rPr>
                <w:rFonts w:ascii="Arial CYR" w:hAnsi="Arial CYR" w:cs="Arial CYR"/>
              </w:rPr>
              <w:t xml:space="preserve">Платформы подъемные для инвалидов и других маломобильных групп населения. Требования безопасности к устройству и установке. Часть 2. Платформы с вертикальным перемещением. MOD EN 81-41:2010 </w:t>
            </w:r>
          </w:p>
        </w:tc>
        <w:tc>
          <w:tcPr>
            <w:tcW w:w="2029" w:type="dxa"/>
            <w:shd w:val="clear" w:color="auto" w:fill="auto"/>
          </w:tcPr>
          <w:p w:rsidR="000327B0" w:rsidRPr="003A1206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A1206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34682.3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RU.1.052-2019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Платформы подъемные для инвалидов и других маломобильных групп населения. Требования безопасности к устройству и установке. Часть 3. Правила и методы исследований (испытаний) и измерений при сертификации. Правила отбора образцов. </w:t>
            </w:r>
            <w:r w:rsidR="002E76C6"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 xml:space="preserve">На основе применения ГОСТ Р 55642-2013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34683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RU.1.636-2019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Наноматериалы. Наносуспензия серебра.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Общие технические требования и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RU AM BY TJ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34684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RU.1.637-2019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Наноматериалы. Нанотрубки углеродные одностенные. Технические требования и методы испытаний.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На основе применения ГОСТ Р 58356-2019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RU AM BY </w:t>
            </w:r>
            <w:r w:rsidR="00F32341" w:rsidRPr="00E43697">
              <w:rPr>
                <w:rFonts w:ascii="Arial CYR" w:hAnsi="Arial CYR" w:cs="Arial CYR"/>
              </w:rPr>
              <w:t>TJ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34685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RU.1.558-2019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Автомобили оперативно-служебные для перевозки лиц, задержанных в административном порядке. Общие технические требования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34686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RU.1.563-2019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Автомобильные транспортные средства.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Тормозные свойства. Термины и определения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34687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RU.1.087-2019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Краны грузоподъемные. Правила и методы испытаний. - Взамен ГОСТ 16765–87,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ГОСТ 25251–82, ГОСТ 31271–2002 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NEQ ISO 4310:2009</w:t>
            </w:r>
            <w:r>
              <w:rPr>
                <w:rFonts w:ascii="Arial CYR" w:hAnsi="Arial CYR" w:cs="Arial CYR"/>
              </w:rPr>
              <w:t xml:space="preserve">, </w:t>
            </w:r>
            <w:r w:rsidRPr="00E43697">
              <w:rPr>
                <w:rFonts w:ascii="Arial CYR" w:hAnsi="Arial CYR" w:cs="Arial CYR"/>
              </w:rPr>
              <w:t xml:space="preserve">ISO 14518:2005 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На основе применения ГОСТ Р 54767-2011,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ГОСТ Р 54768-2011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34688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RU.1.088-2019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Краны грузоподъемные. Общие требования к устойчивости NEQ ISO 4304:1987  На основе применения ГОСТ Р 54769-2011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34689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RU.1.293-2018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Вагоны метрополитена. Технические требования для перевозки инвалидов. - На основе применения ГОСТ Р 50954-96 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34690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BY.1.147-2018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Вода для лабораторного анализа. Технические требования IDT ASTM D1193-06:2018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AM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34691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RU.1.559-2019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F323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Автомобильные транспортные средства. Содержание загрязняющих веществ, выделяющихся из материалов интерьера салона (пассажирского помещения).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0327B0" w:rsidRPr="003160F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>RU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E43697">
              <w:rPr>
                <w:rFonts w:ascii="Arial CYR" w:hAnsi="Arial CYR" w:cs="Arial CYR"/>
                <w:lang w:val="en-US"/>
              </w:rPr>
              <w:t>AM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E43697">
              <w:rPr>
                <w:rFonts w:ascii="Arial CYR" w:hAnsi="Arial CYR" w:cs="Arial CYR"/>
                <w:lang w:val="en-US"/>
              </w:rPr>
              <w:t>BY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E43697">
              <w:rPr>
                <w:rFonts w:ascii="Arial CYR" w:hAnsi="Arial CYR" w:cs="Arial CYR"/>
                <w:lang w:val="en-US"/>
              </w:rPr>
              <w:t>KZ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E43697">
              <w:rPr>
                <w:rFonts w:ascii="Arial CYR" w:hAnsi="Arial CYR" w:cs="Arial CYR"/>
                <w:lang w:val="en-US"/>
              </w:rPr>
              <w:t>KG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E43697">
              <w:rPr>
                <w:rFonts w:ascii="Arial CYR" w:hAnsi="Arial CYR" w:cs="Arial CYR"/>
                <w:lang w:val="en-US"/>
              </w:rPr>
              <w:t>TJ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E43697">
              <w:rPr>
                <w:rFonts w:ascii="Arial CYR" w:hAnsi="Arial CYR" w:cs="Arial CYR"/>
                <w:lang w:val="en-US"/>
              </w:rPr>
              <w:t>UZ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E43697">
              <w:rPr>
                <w:rFonts w:ascii="Arial CYR" w:hAnsi="Arial CYR" w:cs="Arial CYR"/>
                <w:lang w:val="en-US"/>
              </w:rPr>
              <w:t>UA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160FB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34692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RU.1.564-2019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Автомобильные транспортные средства. Трубопроводы тормозного пневматического привода с применением полиамидных труб. Технические требования На основе применения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ГОСТ Р 51190-98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34693.6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(ISO/IEC 18000-6:2013)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RU.1.029-2019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Информационные технологии. Идентификация радиочастотная для управления предметами. Часть 6. Параметры радиоинтерфейса для диапазона частот 860 – 960 МГц. Общие требования MOD ISO/IEC 18000-6:2013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AM BY KG TJ TM UZ </w:t>
            </w:r>
          </w:p>
        </w:tc>
      </w:tr>
      <w:tr w:rsidR="000327B0" w:rsidRPr="003160FB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34694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KZ.1.040-2017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Шлаки электротермофосфорные гранулированные. Технические условия.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KZ AM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B60">
              <w:rPr>
                <w:rFonts w:ascii="Arial CYR" w:hAnsi="Arial CYR" w:cs="Arial CYR"/>
              </w:rPr>
              <w:t>ГОСТ 34695.21-1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605B60">
              <w:rPr>
                <w:rFonts w:ascii="Arial CYR" w:hAnsi="Arial CYR" w:cs="Arial CYR"/>
              </w:rPr>
              <w:t>(IEC 61851-21-1:2017)</w:t>
            </w:r>
            <w:r>
              <w:rPr>
                <w:rFonts w:ascii="Arial CYR" w:hAnsi="Arial CYR" w:cs="Arial CYR"/>
              </w:rPr>
              <w:br/>
            </w:r>
            <w:r w:rsidRPr="00605B60">
              <w:rPr>
                <w:rFonts w:ascii="Arial CYR" w:hAnsi="Arial CYR" w:cs="Arial CYR"/>
              </w:rPr>
              <w:t>RU.1.570-2019</w:t>
            </w:r>
          </w:p>
        </w:tc>
        <w:tc>
          <w:tcPr>
            <w:tcW w:w="4872" w:type="dxa"/>
            <w:shd w:val="clear" w:color="auto" w:fill="auto"/>
          </w:tcPr>
          <w:p w:rsidR="000327B0" w:rsidRPr="00605B60" w:rsidRDefault="000327B0" w:rsidP="00F323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605B60">
              <w:rPr>
                <w:rFonts w:ascii="Arial CYR" w:hAnsi="Arial CYR" w:cs="Arial CYR"/>
              </w:rPr>
              <w:t>Система зарядки электрических транспортных средств проводная. Часть 21-1. Требования электромагнитной совместимости для к проводного подключения  бортового зарядного устройства к источнику переменного/постоянного тока  IDT IEC 61851-21-1</w:t>
            </w:r>
            <w:r w:rsidR="00F32341">
              <w:rPr>
                <w:rFonts w:ascii="Arial CYR" w:hAnsi="Arial CYR" w:cs="Arial CYR"/>
              </w:rPr>
              <w:t>:</w:t>
            </w:r>
            <w:r w:rsidRPr="00605B60">
              <w:rPr>
                <w:rFonts w:ascii="Arial CYR" w:hAnsi="Arial CYR" w:cs="Arial CYR"/>
              </w:rPr>
              <w:t xml:space="preserve">2017 </w:t>
            </w:r>
          </w:p>
        </w:tc>
        <w:tc>
          <w:tcPr>
            <w:tcW w:w="2029" w:type="dxa"/>
            <w:shd w:val="clear" w:color="auto" w:fill="auto"/>
          </w:tcPr>
          <w:p w:rsidR="000327B0" w:rsidRPr="00605B60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605B60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34695.21-2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 xml:space="preserve">(IEC 61851-21-2:2018) 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RU.1.571-2019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Система зарядки электрических транспортных средств проводная.  Часть 21-2. Требования для проводного соединения с источником питания переменного или постоянного тока. Требования электромагнитной совместимости для внешних зарядных систем  IDT IEC 61851-21-2(2018)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EN 397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RU.1.489-2019</w:t>
            </w:r>
          </w:p>
        </w:tc>
        <w:tc>
          <w:tcPr>
            <w:tcW w:w="4872" w:type="dxa"/>
            <w:shd w:val="clear" w:color="auto" w:fill="auto"/>
          </w:tcPr>
          <w:p w:rsidR="000327B0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головы. Каски защитные. Общие технические требования. Методы испытаний</w:t>
            </w:r>
            <w:r>
              <w:rPr>
                <w:rFonts w:ascii="Arial CYR" w:hAnsi="Arial CYR" w:cs="Arial CYR"/>
              </w:rPr>
              <w:t xml:space="preserve">. – Взамен ГОСТ </w:t>
            </w:r>
            <w:r>
              <w:rPr>
                <w:rFonts w:ascii="Arial CYR" w:hAnsi="Arial CYR" w:cs="Arial CYR"/>
                <w:lang w:val="en-US"/>
              </w:rPr>
              <w:t>EN</w:t>
            </w:r>
            <w:r>
              <w:rPr>
                <w:rFonts w:ascii="Arial CYR" w:hAnsi="Arial CYR" w:cs="Arial CYR"/>
              </w:rPr>
              <w:t xml:space="preserve"> 397-2012,</w:t>
            </w:r>
          </w:p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IDT EN 397:2012 + A1:2012 </w:t>
            </w:r>
          </w:p>
        </w:tc>
        <w:tc>
          <w:tcPr>
            <w:tcW w:w="2029" w:type="dxa"/>
            <w:shd w:val="clear" w:color="auto" w:fill="auto"/>
          </w:tcPr>
          <w:p w:rsidR="000327B0" w:rsidRPr="00167A41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>RU</w:t>
            </w:r>
            <w:r w:rsidRPr="00167A41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AM</w:t>
            </w:r>
            <w:r w:rsidRPr="00167A41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BY</w:t>
            </w:r>
            <w:r w:rsidRPr="00167A41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KZ</w:t>
            </w:r>
            <w:r w:rsidRPr="00167A41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KG</w:t>
            </w:r>
            <w:r w:rsidRPr="00167A41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TJ</w:t>
            </w:r>
            <w:r w:rsidRPr="00167A41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UZ</w:t>
            </w:r>
            <w:r w:rsidRPr="00167A41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894-4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BY.1.013-2018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Безопасность машин. Эргономические требования к оформлению индикаторов и органов управления. Часть 4. Размещение и расположение индикаторов и органов управления 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 IDT EN 894-4:2010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KZ KG RU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167A41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EN 960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RU.1.492-2019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головы. Макеты головы человека для испытаний защитных касок. Общие технические требования</w:t>
            </w:r>
            <w:r>
              <w:rPr>
                <w:rFonts w:ascii="Arial CYR" w:hAnsi="Arial CYR" w:cs="Arial CYR"/>
              </w:rPr>
              <w:t xml:space="preserve">. – Взамен </w:t>
            </w:r>
            <w:r>
              <w:rPr>
                <w:rFonts w:ascii="Arial CYR" w:hAnsi="Arial CYR" w:cs="Arial CYR"/>
              </w:rPr>
              <w:br/>
              <w:t>ГОСТ ЕН 960-2009,</w:t>
            </w:r>
            <w:r w:rsidRPr="00B47B5B">
              <w:rPr>
                <w:rFonts w:ascii="Arial CYR" w:hAnsi="Arial CYR" w:cs="Arial CYR"/>
              </w:rPr>
              <w:t xml:space="preserve"> IDT  EN 960</w:t>
            </w:r>
            <w:r>
              <w:rPr>
                <w:rFonts w:ascii="Arial CYR" w:hAnsi="Arial CYR" w:cs="Arial CYR"/>
              </w:rPr>
              <w:t>:</w:t>
            </w:r>
            <w:r w:rsidRPr="00B47B5B">
              <w:rPr>
                <w:rFonts w:ascii="Arial CYR" w:hAnsi="Arial CYR" w:cs="Arial CYR"/>
              </w:rPr>
              <w:t xml:space="preserve">2006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EN 1496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RU.1.493-2019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Система стандартов безопасности труда. С</w:t>
            </w:r>
            <w:r>
              <w:rPr>
                <w:rFonts w:ascii="Arial CYR" w:hAnsi="Arial CYR" w:cs="Arial CYR"/>
              </w:rPr>
              <w:t>редства индивидуальной защиты от</w:t>
            </w:r>
            <w:r w:rsidRPr="00B47B5B">
              <w:rPr>
                <w:rFonts w:ascii="Arial CYR" w:hAnsi="Arial CYR" w:cs="Arial CYR"/>
              </w:rPr>
              <w:t xml:space="preserve"> падения с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высоты. Устройства спасательные подъемные.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Общие технические требования. Методы испытаний. - Взамен ГОСТ EN 1496–2014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IDT EN 1496:2017 ТР ТС 019/2011 О безопасности средств индивидуальной защиты </w:t>
            </w:r>
          </w:p>
        </w:tc>
        <w:tc>
          <w:tcPr>
            <w:tcW w:w="2029" w:type="dxa"/>
            <w:shd w:val="clear" w:color="auto" w:fill="auto"/>
          </w:tcPr>
          <w:p w:rsidR="000327B0" w:rsidRPr="003160F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>RU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AM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BY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KZ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KG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TJ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UZ</w:t>
            </w:r>
            <w:r w:rsidRPr="003160FB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160FB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>ГОСТ EN 1626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811BB">
              <w:rPr>
                <w:rFonts w:ascii="Arial CYR" w:hAnsi="Arial CYR" w:cs="Arial CYR"/>
              </w:rPr>
              <w:t>BY.1.038-2018</w:t>
            </w:r>
          </w:p>
        </w:tc>
        <w:tc>
          <w:tcPr>
            <w:tcW w:w="4872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Сосуды криогенные. Клапаны для низкотемпературного режима работы IDT EN 1626:2008 </w:t>
            </w:r>
          </w:p>
        </w:tc>
        <w:tc>
          <w:tcPr>
            <w:tcW w:w="2029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1953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BY.1.194-2018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Распылители и пульверизаторы для нанесения покрытий. Требования безопасности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IDT  EN 1953:2013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EN 12266-1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BY.1.023-2018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Арматура промышленная. Испытания металлических клапанов. Часть 1. Испытания под давлением, порядок проведения испытаний и критерии приемки. Обязательные требования 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 xml:space="preserve">IDT EN 12266-1:2012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EN 12266-2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BY.1.024-2018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Арматура промышленная. Испытания металлических клапанов. Часть 2. Испытания, порядок проведения испытаний и критерии оценки. Дополнительные требования  IDT EN 12266-2:2012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12972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BY.1.025-2018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Цистерны металлические. Испытания, проверка и маркировка.   IDT  EN 12972:2018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>ГОСТ EN 13082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811BB">
              <w:rPr>
                <w:rFonts w:ascii="Arial CYR" w:hAnsi="Arial CYR" w:cs="Arial CYR"/>
              </w:rPr>
              <w:t>BY.1.026-2018</w:t>
            </w:r>
          </w:p>
        </w:tc>
        <w:tc>
          <w:tcPr>
            <w:tcW w:w="4872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Клапан отвода паров IDT EN 13082+A1:2012 </w:t>
            </w:r>
          </w:p>
        </w:tc>
        <w:tc>
          <w:tcPr>
            <w:tcW w:w="2029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BY KG TJ UA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>ГОСТ EN 13094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>BY.1.027-2018</w:t>
            </w:r>
          </w:p>
        </w:tc>
        <w:tc>
          <w:tcPr>
            <w:tcW w:w="4872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 w:rsidR="002E76C6"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 xml:space="preserve">Цистерны металлические  с рабочим давлением не выше 0,5 бар. Проектирование к конструкции и изготовлению IDT EN 13094:2015 </w:t>
            </w:r>
          </w:p>
        </w:tc>
        <w:tc>
          <w:tcPr>
            <w:tcW w:w="2029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EN 13308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BY.1.028-2018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Приемный клапан, несбалансированный по давлению 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 xml:space="preserve">IDT EN 13308:2002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>ГОСТ EN 13314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811BB">
              <w:rPr>
                <w:rFonts w:ascii="Arial CYR" w:hAnsi="Arial CYR" w:cs="Arial CYR"/>
              </w:rPr>
              <w:t>BY.1.029-2018</w:t>
            </w:r>
          </w:p>
        </w:tc>
        <w:tc>
          <w:tcPr>
            <w:tcW w:w="4872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Крышка заправочной горловины IDT EN 13314:2002 </w:t>
            </w:r>
          </w:p>
        </w:tc>
        <w:tc>
          <w:tcPr>
            <w:tcW w:w="2029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EN 13316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BY.1.030-2018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Цистерны для перевозки опасных грузов. Рабочее оборудование для цистерн. Приемный клапан, сбалансированный по давлению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 xml:space="preserve"> IDT EN 13316:2002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>ГОСТ EN 13317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811BB">
              <w:rPr>
                <w:rFonts w:ascii="Arial CYR" w:hAnsi="Arial CYR" w:cs="Arial CYR"/>
              </w:rPr>
              <w:t>BY.1.031-2018</w:t>
            </w:r>
          </w:p>
        </w:tc>
        <w:tc>
          <w:tcPr>
            <w:tcW w:w="4872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Цистерны для перевозки опасных грузов. Рабочее оборудование для цистерн. Крышка люка в сборе IDT EN 13317:2018 </w:t>
            </w:r>
          </w:p>
        </w:tc>
        <w:tc>
          <w:tcPr>
            <w:tcW w:w="2029" w:type="dxa"/>
            <w:shd w:val="clear" w:color="auto" w:fill="auto"/>
          </w:tcPr>
          <w:p w:rsidR="000327B0" w:rsidRPr="00B811BB" w:rsidRDefault="000327B0" w:rsidP="000327B0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811BB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EN 13594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RU.1.491-2019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рук. Перчатки защитные для мотоциклистов. Технические требования и методы испытаний  IDT EN 13594-201</w:t>
            </w:r>
            <w:r>
              <w:rPr>
                <w:rFonts w:ascii="Arial CYR" w:hAnsi="Arial CYR" w:cs="Arial CYR"/>
              </w:rPr>
              <w:t>5</w:t>
            </w:r>
            <w:r w:rsidRPr="00FA16AF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A3558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3558E">
              <w:rPr>
                <w:rFonts w:ascii="Arial CYR" w:hAnsi="Arial CYR" w:cs="Arial CYR"/>
              </w:rPr>
              <w:t>ГОСТ EN 13684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A3558E">
              <w:rPr>
                <w:rFonts w:ascii="Arial CYR" w:hAnsi="Arial CYR" w:cs="Arial CYR"/>
              </w:rPr>
              <w:t>BY.1.010-2018</w:t>
            </w:r>
          </w:p>
        </w:tc>
        <w:tc>
          <w:tcPr>
            <w:tcW w:w="4872" w:type="dxa"/>
            <w:shd w:val="clear" w:color="auto" w:fill="auto"/>
          </w:tcPr>
          <w:p w:rsidR="000327B0" w:rsidRPr="00A3558E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A3558E">
              <w:rPr>
                <w:rFonts w:ascii="Arial CYR" w:hAnsi="Arial CYR" w:cs="Arial CYR"/>
              </w:rPr>
              <w:t>Оборудование садовое. Аппараты для аэрации газонов и культиваторы-рыхлители, управляемые рядом идущим оператором. Требования безопасности IDT EN 13684:</w:t>
            </w:r>
            <w:r w:rsidRPr="0034459E">
              <w:rPr>
                <w:rFonts w:ascii="Arial CYR" w:hAnsi="Arial CYR" w:cs="Arial CYR"/>
                <w:highlight w:val="yellow"/>
              </w:rPr>
              <w:t>20</w:t>
            </w:r>
            <w:r w:rsidR="0034459E" w:rsidRPr="0034459E">
              <w:rPr>
                <w:rFonts w:ascii="Arial CYR" w:hAnsi="Arial CYR" w:cs="Arial CYR"/>
                <w:highlight w:val="yellow"/>
              </w:rPr>
              <w:t>18</w:t>
            </w:r>
            <w:r w:rsidRPr="00A3558E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327B0" w:rsidRPr="003160F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160F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EN 13832-1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RU.1.483-2019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Система стандартов безопасности труда. Обувь специальная для защиты от химических веществ. Часть 1. Методы испытаний IDT EN 13832-1:2018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EN 13832-2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RU.1.484-2019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Система стандартов безопасности труда. Обувь специальная для защиты от химических веществ. Часть 2. Требования к обуви, устойчивой к ограниченному контакту с химическими веществами IDT  EN 13832-2:2018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EN 13832-3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RU.1.485-2019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Система стандартов безопасности труда. Обувь для защиты от химических веществ. Часть 3.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Требования к обуви, устойчивой к длительному контакту с химическим</w:t>
            </w:r>
            <w:r>
              <w:rPr>
                <w:rFonts w:ascii="Arial CYR" w:hAnsi="Arial CYR" w:cs="Arial CYR"/>
              </w:rPr>
              <w:t>и</w:t>
            </w:r>
            <w:r w:rsidRPr="00B47B5B">
              <w:rPr>
                <w:rFonts w:ascii="Arial CYR" w:hAnsi="Arial CYR" w:cs="Arial CYR"/>
              </w:rPr>
              <w:t xml:space="preserve"> веществами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IDT EN 13832-3:2018 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13870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BY.1.195-2018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Машины и оборудование для пищевой промышленности. Машины для порционной нарезки.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Требования безопасности и гигиены. - Взамен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ГОСТ EN 13870—2013  IDT   EN 13870:2015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3160FB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>ГОСТ EN 14025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>BY.1.032-2018</w:t>
            </w:r>
          </w:p>
        </w:tc>
        <w:tc>
          <w:tcPr>
            <w:tcW w:w="4872" w:type="dxa"/>
            <w:shd w:val="clear" w:color="auto" w:fill="auto"/>
          </w:tcPr>
          <w:p w:rsidR="000327B0" w:rsidRPr="00CC756A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 xml:space="preserve">Цистерны для перевозки опасных грузов. Цистерны металлические под давлением . Требования к конструкции и изготовлению </w:t>
            </w:r>
            <w:r w:rsidR="0034459E"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>IDT EN 14025:</w:t>
            </w:r>
            <w:r w:rsidRPr="0034459E">
              <w:rPr>
                <w:rFonts w:ascii="Arial CYR" w:hAnsi="Arial CYR" w:cs="Arial CYR"/>
                <w:highlight w:val="yellow"/>
              </w:rPr>
              <w:t>20</w:t>
            </w:r>
            <w:r w:rsidR="0034459E" w:rsidRPr="0034459E">
              <w:rPr>
                <w:rFonts w:ascii="Arial CYR" w:hAnsi="Arial CYR" w:cs="Arial CYR"/>
                <w:highlight w:val="yellow"/>
              </w:rPr>
              <w:t>1</w:t>
            </w:r>
            <w:r w:rsidRPr="0034459E">
              <w:rPr>
                <w:rFonts w:ascii="Arial CYR" w:hAnsi="Arial CYR" w:cs="Arial CYR"/>
                <w:highlight w:val="yellow"/>
              </w:rPr>
              <w:t>8</w:t>
            </w:r>
            <w:r w:rsidRPr="00CC756A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14129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BY.1.033-2018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Оборудование и устройства для нефтяного газа. Перепускные клапаны для сосудов, работающих под давлением для сжиженного нефтяного газа IDT EN 14129:2014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EN 14432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BY.1.034-2018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Цистерны для перевозки опасных грузов. Оборудование цистерн для перевозки жидких химикатов и сжиженных газов. Выпускные и впускные воздушные клапаны IDT EN 14432:20</w:t>
            </w:r>
            <w:r>
              <w:rPr>
                <w:rFonts w:ascii="Arial CYR" w:hAnsi="Arial CYR" w:cs="Arial CYR"/>
              </w:rPr>
              <w:t>14</w:t>
            </w:r>
            <w:r w:rsidRPr="000372A5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EN 14433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BY.1.035-2018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Цистерны для перевозки опасных грузов. Оборудование цистерн для перевозки жидких химикатов и сжиженных газов. Всасывающие клапаны 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IDT EN 14433:20</w:t>
            </w:r>
            <w:r>
              <w:rPr>
                <w:rFonts w:ascii="Arial CYR" w:hAnsi="Arial CYR" w:cs="Arial CYR"/>
              </w:rPr>
              <w:t>14</w:t>
            </w:r>
            <w:r w:rsidRPr="000372A5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14595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BY.1.036-2018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Рабочее оборудование для цистерн.Дыхательное устройство  IDT EN 14595:2016)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B633D2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14596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BY.1.037-2018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Цистерны для перевозки опасных грузов.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Рабочее оборудование для цистерн. Предохранительный клапан сброса избыточного давления IDT EN 14596:</w:t>
            </w:r>
            <w:r w:rsidRPr="0034459E">
              <w:rPr>
                <w:rFonts w:ascii="Arial CYR" w:hAnsi="Arial CYR" w:cs="Arial CYR"/>
                <w:highlight w:val="yellow"/>
              </w:rPr>
              <w:t>20</w:t>
            </w:r>
            <w:r w:rsidR="0034459E" w:rsidRPr="0034459E">
              <w:rPr>
                <w:rFonts w:ascii="Arial CYR" w:hAnsi="Arial CYR" w:cs="Arial CYR"/>
                <w:highlight w:val="yellow"/>
              </w:rPr>
              <w:t>18</w:t>
            </w:r>
            <w:r w:rsidRPr="00E43697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>ГОСТ  EN 14910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>BY.1.209-2018</w:t>
            </w:r>
          </w:p>
        </w:tc>
        <w:tc>
          <w:tcPr>
            <w:tcW w:w="4872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>Оборудование садовое. Косилки с приводом от двигателя внутреннего сгорания, управляемые идущим сзади оператором. Требования безопасности  IDT EN 14910:2007 + А1:2009</w:t>
            </w:r>
          </w:p>
        </w:tc>
        <w:tc>
          <w:tcPr>
            <w:tcW w:w="2029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C756A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15503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 xml:space="preserve"> BY.1.210-2018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Оборудование садовое. Садовые воздуходувки, пылесосы и пылесосы-воздуходувки. Безопасность IDT EN 15503:2009 + А2:2015 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16252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BY.1.196-2018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Машины для уплотнения отходов или вторичного сырья. Горизонтальные пакетировочные прессы. Требования безопасности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IDT EN 16252:2012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>ГОСТ  EN 16486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C756A">
              <w:rPr>
                <w:rFonts w:ascii="Arial CYR" w:hAnsi="Arial CYR" w:cs="Arial CYR"/>
              </w:rPr>
              <w:t>BY.1.197-2018</w:t>
            </w:r>
          </w:p>
        </w:tc>
        <w:tc>
          <w:tcPr>
            <w:tcW w:w="4872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C756A">
              <w:rPr>
                <w:rFonts w:ascii="Arial CYR" w:hAnsi="Arial CYR" w:cs="Arial CYR"/>
              </w:rPr>
              <w:t>Машины для уплотнения отходов или вторичного сырья. Уплотнители. Требования безопасности  IDT EN 16486:2014</w:t>
            </w:r>
          </w:p>
        </w:tc>
        <w:tc>
          <w:tcPr>
            <w:tcW w:w="2029" w:type="dxa"/>
            <w:shd w:val="clear" w:color="auto" w:fill="auto"/>
          </w:tcPr>
          <w:p w:rsidR="000327B0" w:rsidRPr="00CC756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C756A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EN 16500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BY.1.198-2018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Машины для уплотнения отходов или вторичного сырья. Прессы вертикальные пакетировочные. Требования безопасности 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IDT EN 16500:2014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EN 16523-1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RU.1.490-2019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Система стандартов безопасности труда. Определение стойкости материала к проникновению химических веществ. Часть 1. Проникновение потенциально опасных жидких химическихо веществ при непрерывном контакте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 xml:space="preserve">IDT EN 16523-1-2015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34459E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EN 50106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BY.1.095-2018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Требования к проведению контрольных испытаний приборов, входящих в область применения EN 60335-1. </w:t>
            </w:r>
            <w:r w:rsidR="0034459E"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IDT EN 50106:2008</w:t>
            </w:r>
            <w:r w:rsidR="0034459E">
              <w:rPr>
                <w:rFonts w:ascii="Arial CYR" w:hAnsi="Arial CYR" w:cs="Arial CYR"/>
              </w:rPr>
              <w:t>.</w:t>
            </w:r>
            <w:r w:rsidRPr="00FA16AF">
              <w:rPr>
                <w:rFonts w:ascii="Arial CYR" w:hAnsi="Arial CYR" w:cs="Arial CYR"/>
              </w:rPr>
              <w:t xml:space="preserve"> </w:t>
            </w:r>
            <w:r w:rsidR="0034459E">
              <w:rPr>
                <w:rFonts w:ascii="Arial CYR" w:hAnsi="Arial CYR" w:cs="Arial CYR"/>
              </w:rPr>
              <w:t>Н</w:t>
            </w:r>
            <w:r w:rsidRPr="00FA16AF">
              <w:rPr>
                <w:rFonts w:ascii="Arial CYR" w:hAnsi="Arial CYR" w:cs="Arial CYR"/>
              </w:rPr>
              <w:t xml:space="preserve">а основании применения </w:t>
            </w:r>
            <w:r w:rsidR="0034459E"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СТБ EN 50106-2011</w:t>
            </w:r>
          </w:p>
        </w:tc>
        <w:tc>
          <w:tcPr>
            <w:tcW w:w="2029" w:type="dxa"/>
            <w:shd w:val="clear" w:color="auto" w:fill="auto"/>
          </w:tcPr>
          <w:p w:rsidR="000327B0" w:rsidRPr="0034459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  <w:lang w:val="en-US"/>
              </w:rPr>
              <w:t>BY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AM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KG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TJ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UZ</w:t>
            </w:r>
            <w:r w:rsidRPr="0034459E">
              <w:rPr>
                <w:rFonts w:ascii="Arial CYR" w:hAnsi="Arial CYR" w:cs="Arial CYR"/>
              </w:rPr>
              <w:t xml:space="preserve"> </w:t>
            </w:r>
          </w:p>
        </w:tc>
      </w:tr>
      <w:tr w:rsidR="000327B0" w:rsidRPr="0034459E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459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IEC 60204-1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KZ.1.074-2017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Безопасность машин и механизмов. Электрооборудование промышленных машин. Часть 1. Общие требования</w:t>
            </w:r>
            <w:r w:rsidR="0034459E">
              <w:rPr>
                <w:rFonts w:ascii="Arial CYR" w:hAnsi="Arial CYR" w:cs="Arial CYR"/>
              </w:rPr>
              <w:t xml:space="preserve">. – </w:t>
            </w:r>
            <w:r w:rsidR="0034459E" w:rsidRPr="0034459E">
              <w:rPr>
                <w:rFonts w:ascii="Arial CYR" w:hAnsi="Arial CYR" w:cs="Arial CYR"/>
                <w:highlight w:val="yellow"/>
              </w:rPr>
              <w:t>Взамен ГОСТ IEC 60204-1-2002</w:t>
            </w:r>
            <w:r w:rsidR="0034459E">
              <w:rPr>
                <w:rFonts w:ascii="Arial CYR" w:hAnsi="Arial CYR" w:cs="Arial CYR"/>
              </w:rPr>
              <w:t xml:space="preserve"> </w:t>
            </w:r>
            <w:r w:rsidRPr="009657CA">
              <w:rPr>
                <w:rFonts w:ascii="Arial CYR" w:hAnsi="Arial CYR" w:cs="Arial CYR"/>
              </w:rPr>
              <w:t xml:space="preserve"> IDT IEC 60204-1</w:t>
            </w:r>
            <w:r w:rsidR="0034459E">
              <w:rPr>
                <w:rFonts w:ascii="Arial CYR" w:hAnsi="Arial CYR" w:cs="Arial CYR"/>
              </w:rPr>
              <w:t>:</w:t>
            </w:r>
            <w:r w:rsidRPr="0034459E">
              <w:rPr>
                <w:rFonts w:ascii="Arial CYR" w:hAnsi="Arial CYR" w:cs="Arial CYR"/>
                <w:highlight w:val="yellow"/>
              </w:rPr>
              <w:t>20</w:t>
            </w:r>
            <w:r w:rsidR="0034459E" w:rsidRPr="0034459E">
              <w:rPr>
                <w:rFonts w:ascii="Arial CYR" w:hAnsi="Arial CYR" w:cs="Arial CYR"/>
                <w:highlight w:val="yellow"/>
              </w:rPr>
              <w:t>16</w:t>
            </w:r>
            <w:r w:rsidRPr="009657CA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029" w:type="dxa"/>
            <w:shd w:val="clear" w:color="auto" w:fill="auto"/>
          </w:tcPr>
          <w:p w:rsidR="000327B0" w:rsidRPr="0034459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  <w:lang w:val="en-US"/>
              </w:rPr>
              <w:t>KZ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9657CA">
              <w:rPr>
                <w:rFonts w:ascii="Arial CYR" w:hAnsi="Arial CYR" w:cs="Arial CYR"/>
                <w:lang w:val="en-US"/>
              </w:rPr>
              <w:t>AZ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9657CA">
              <w:rPr>
                <w:rFonts w:ascii="Arial CYR" w:hAnsi="Arial CYR" w:cs="Arial CYR"/>
                <w:lang w:val="en-US"/>
              </w:rPr>
              <w:t>AM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9657CA">
              <w:rPr>
                <w:rFonts w:ascii="Arial CYR" w:hAnsi="Arial CYR" w:cs="Arial CYR"/>
                <w:lang w:val="en-US"/>
              </w:rPr>
              <w:t>BY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9657CA">
              <w:rPr>
                <w:rFonts w:ascii="Arial CYR" w:hAnsi="Arial CYR" w:cs="Arial CYR"/>
                <w:lang w:val="en-US"/>
              </w:rPr>
              <w:t>KG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9657CA">
              <w:rPr>
                <w:rFonts w:ascii="Arial CYR" w:hAnsi="Arial CYR" w:cs="Arial CYR"/>
                <w:lang w:val="en-US"/>
              </w:rPr>
              <w:t>TJ</w:t>
            </w:r>
            <w:r w:rsidRPr="0034459E">
              <w:rPr>
                <w:rFonts w:ascii="Arial CYR" w:hAnsi="Arial CYR" w:cs="Arial CYR"/>
              </w:rPr>
              <w:t xml:space="preserve"> </w:t>
            </w:r>
            <w:r w:rsidRPr="009657CA">
              <w:rPr>
                <w:rFonts w:ascii="Arial CYR" w:hAnsi="Arial CYR" w:cs="Arial CYR"/>
                <w:lang w:val="en-US"/>
              </w:rPr>
              <w:t>UZ</w:t>
            </w:r>
            <w:r w:rsidRPr="0034459E">
              <w:rPr>
                <w:rFonts w:ascii="Arial CYR" w:hAnsi="Arial CYR" w:cs="Arial CYR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459E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>ГОСТ IEC 60598-2-17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RU.1.035-2019</w:t>
            </w:r>
          </w:p>
        </w:tc>
        <w:tc>
          <w:tcPr>
            <w:tcW w:w="4872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43697">
              <w:rPr>
                <w:rFonts w:ascii="Arial CYR" w:hAnsi="Arial CYR" w:cs="Arial CYR"/>
              </w:rPr>
              <w:t xml:space="preserve">Светильники. Часть 2-17. Частные требования. Светильники для внутреннего и наружного освещения сцен, телевизионных, кино и фотостудий. - Взамен ГОСТ IEC 60598-2-17-2011, </w:t>
            </w:r>
            <w:r>
              <w:rPr>
                <w:rFonts w:ascii="Arial CYR" w:hAnsi="Arial CYR" w:cs="Arial CYR"/>
              </w:rPr>
              <w:br/>
            </w:r>
            <w:r w:rsidRPr="00E43697">
              <w:rPr>
                <w:rFonts w:ascii="Arial CYR" w:hAnsi="Arial CYR" w:cs="Arial CYR"/>
              </w:rPr>
              <w:t>IDT IEC 60598-2-17:2017</w:t>
            </w:r>
          </w:p>
        </w:tc>
        <w:tc>
          <w:tcPr>
            <w:tcW w:w="2029" w:type="dxa"/>
            <w:shd w:val="clear" w:color="auto" w:fill="auto"/>
          </w:tcPr>
          <w:p w:rsidR="000327B0" w:rsidRPr="00E4369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43697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IEC 61340-4-4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RU.1.541-2019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Электростатика. Методы испытаний для прикладных задач. Мягкие контейнеры для сыпучих материалов. Классификация по электростатическим свойствам. IDT IEC 61340-4-4:2018 на основании применения ГОСТ Р 53734.4.4-2015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C7152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71527">
              <w:rPr>
                <w:rFonts w:ascii="Arial CYR" w:hAnsi="Arial CYR" w:cs="Arial CYR"/>
              </w:rPr>
              <w:t>ГОСТ IEC 62841-2-6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71527">
              <w:rPr>
                <w:rFonts w:ascii="Arial CYR" w:hAnsi="Arial CYR" w:cs="Arial CYR"/>
              </w:rPr>
              <w:t>RU.1.054-2019</w:t>
            </w:r>
          </w:p>
        </w:tc>
        <w:tc>
          <w:tcPr>
            <w:tcW w:w="4872" w:type="dxa"/>
            <w:shd w:val="clear" w:color="auto" w:fill="auto"/>
          </w:tcPr>
          <w:p w:rsidR="000327B0" w:rsidRPr="00C71527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71527">
              <w:rPr>
                <w:rFonts w:ascii="Arial CYR" w:hAnsi="Arial CYR" w:cs="Arial CYR"/>
              </w:rPr>
              <w:t xml:space="preserve">Машины ручные, переносные и садово-огородные электрические. Безопасность и методы испытаний. Часть 2-6. Частные требования к ручным молоткам и перфораторам. - Взамен ГОСТ </w:t>
            </w:r>
            <w:r w:rsidRPr="0034459E">
              <w:rPr>
                <w:rFonts w:ascii="Arial CYR" w:hAnsi="Arial CYR" w:cs="Arial CYR"/>
                <w:highlight w:val="yellow"/>
              </w:rPr>
              <w:t>IEC 6</w:t>
            </w:r>
            <w:r w:rsidR="0034459E" w:rsidRPr="0034459E">
              <w:rPr>
                <w:rFonts w:ascii="Arial CYR" w:hAnsi="Arial CYR" w:cs="Arial CYR"/>
                <w:highlight w:val="yellow"/>
              </w:rPr>
              <w:t>0745</w:t>
            </w:r>
            <w:r w:rsidRPr="0034459E">
              <w:rPr>
                <w:rFonts w:ascii="Arial CYR" w:hAnsi="Arial CYR" w:cs="Arial CYR"/>
                <w:highlight w:val="yellow"/>
              </w:rPr>
              <w:t>-2-6-2014</w:t>
            </w:r>
            <w:r w:rsidRPr="00C71527">
              <w:rPr>
                <w:rFonts w:ascii="Arial CYR" w:hAnsi="Arial CYR" w:cs="Arial CYR"/>
              </w:rPr>
              <w:t xml:space="preserve">  IDT IEC 62841-2-6:2020</w:t>
            </w:r>
          </w:p>
        </w:tc>
        <w:tc>
          <w:tcPr>
            <w:tcW w:w="2029" w:type="dxa"/>
            <w:shd w:val="clear" w:color="auto" w:fill="auto"/>
          </w:tcPr>
          <w:p w:rsidR="000327B0" w:rsidRPr="00C7152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715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C71527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71527">
              <w:rPr>
                <w:rFonts w:ascii="Arial CYR" w:hAnsi="Arial CYR" w:cs="Arial CYR"/>
              </w:rPr>
              <w:t>ГОСТ  IEC 62841-3-7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C71527">
              <w:rPr>
                <w:rFonts w:ascii="Arial CYR" w:hAnsi="Arial CYR" w:cs="Arial CYR"/>
              </w:rPr>
              <w:t>RU.1.055-2019</w:t>
            </w:r>
          </w:p>
        </w:tc>
        <w:tc>
          <w:tcPr>
            <w:tcW w:w="4872" w:type="dxa"/>
            <w:shd w:val="clear" w:color="auto" w:fill="auto"/>
          </w:tcPr>
          <w:p w:rsidR="000327B0" w:rsidRPr="00C71527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C71527">
              <w:rPr>
                <w:rFonts w:ascii="Arial CYR" w:hAnsi="Arial CYR" w:cs="Arial CYR"/>
              </w:rPr>
              <w:t xml:space="preserve">Машины ручные, переносные и садово-огородные электрические. Безопасность и методы испытаний. Часть 3-7. Частные требования к переносным алмазным пилам. </w:t>
            </w:r>
            <w:r>
              <w:rPr>
                <w:rFonts w:ascii="Arial CYR" w:hAnsi="Arial CYR" w:cs="Arial CYR"/>
              </w:rPr>
              <w:t>–</w:t>
            </w:r>
            <w:r w:rsidRPr="00C71527">
              <w:rPr>
                <w:rFonts w:ascii="Arial CYR" w:hAnsi="Arial CYR" w:cs="Arial CYR"/>
              </w:rPr>
              <w:t xml:space="preserve"> Взамен</w:t>
            </w:r>
            <w:r>
              <w:rPr>
                <w:rFonts w:ascii="Arial CYR" w:hAnsi="Arial CYR" w:cs="Arial CYR"/>
              </w:rPr>
              <w:t xml:space="preserve"> </w:t>
            </w:r>
            <w:r w:rsidRPr="00C71527">
              <w:rPr>
                <w:rFonts w:ascii="Arial CYR" w:hAnsi="Arial CYR" w:cs="Arial CYR"/>
              </w:rPr>
              <w:t xml:space="preserve">ГОСТ </w:t>
            </w:r>
            <w:r>
              <w:rPr>
                <w:rFonts w:ascii="Arial CYR" w:hAnsi="Arial CYR" w:cs="Arial CYR"/>
              </w:rPr>
              <w:br/>
            </w:r>
            <w:r w:rsidRPr="0034459E">
              <w:rPr>
                <w:rFonts w:ascii="Arial CYR" w:hAnsi="Arial CYR" w:cs="Arial CYR"/>
              </w:rPr>
              <w:t xml:space="preserve">IEC </w:t>
            </w:r>
            <w:r w:rsidR="0034459E" w:rsidRPr="0034459E">
              <w:rPr>
                <w:rFonts w:ascii="Arial CYR" w:hAnsi="Arial CYR" w:cs="Arial CYR"/>
              </w:rPr>
              <w:t>61029-2-7</w:t>
            </w:r>
            <w:r w:rsidRPr="0034459E">
              <w:rPr>
                <w:rFonts w:ascii="Arial CYR" w:hAnsi="Arial CYR" w:cs="Arial CYR"/>
              </w:rPr>
              <w:t>-201</w:t>
            </w:r>
            <w:r w:rsidR="0034459E" w:rsidRPr="0034459E">
              <w:rPr>
                <w:rFonts w:ascii="Arial CYR" w:hAnsi="Arial CYR" w:cs="Arial CYR"/>
              </w:rPr>
              <w:t>1</w:t>
            </w:r>
            <w:r w:rsidRPr="00C71527">
              <w:rPr>
                <w:rFonts w:ascii="Arial CYR" w:hAnsi="Arial CYR" w:cs="Arial CYR"/>
              </w:rPr>
              <w:t xml:space="preserve">  IDT IEC 62841-3-7:2020</w:t>
            </w:r>
          </w:p>
        </w:tc>
        <w:tc>
          <w:tcPr>
            <w:tcW w:w="2029" w:type="dxa"/>
            <w:shd w:val="clear" w:color="auto" w:fill="auto"/>
          </w:tcPr>
          <w:p w:rsidR="000327B0" w:rsidRPr="00C71527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C71527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71744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1744B">
              <w:rPr>
                <w:rFonts w:ascii="Arial CYR" w:hAnsi="Arial CYR" w:cs="Arial CYR"/>
              </w:rPr>
              <w:t>ГОСТ IEC 62841-4-3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71744B">
              <w:rPr>
                <w:rFonts w:ascii="Arial CYR" w:hAnsi="Arial CYR" w:cs="Arial CYR"/>
              </w:rPr>
              <w:t>RU.1.056-2019</w:t>
            </w:r>
          </w:p>
        </w:tc>
        <w:tc>
          <w:tcPr>
            <w:tcW w:w="4872" w:type="dxa"/>
            <w:shd w:val="clear" w:color="auto" w:fill="auto"/>
          </w:tcPr>
          <w:p w:rsidR="000327B0" w:rsidRPr="0071744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71744B">
              <w:rPr>
                <w:rFonts w:ascii="Arial CYR" w:hAnsi="Arial CYR" w:cs="Arial CYR"/>
              </w:rPr>
              <w:t xml:space="preserve">Машины ручные, переносные и садово-огородные электрические. Безопасность и методы испытаний. Часть 4-3. Частные требования к управляемым вручную газонокосилкам.  </w:t>
            </w:r>
            <w:r>
              <w:rPr>
                <w:rFonts w:ascii="Arial CYR" w:hAnsi="Arial CYR" w:cs="Arial CYR"/>
              </w:rPr>
              <w:br/>
            </w:r>
            <w:r w:rsidRPr="0071744B">
              <w:rPr>
                <w:rFonts w:ascii="Arial CYR" w:hAnsi="Arial CYR" w:cs="Arial CYR"/>
              </w:rPr>
              <w:t xml:space="preserve">IDT IEC 62841-4-3:2020 </w:t>
            </w:r>
          </w:p>
        </w:tc>
        <w:tc>
          <w:tcPr>
            <w:tcW w:w="2029" w:type="dxa"/>
            <w:shd w:val="clear" w:color="auto" w:fill="auto"/>
          </w:tcPr>
          <w:p w:rsidR="000327B0" w:rsidRPr="0071744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7174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IEC 62893-1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BY.1.004-2019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Кабели для зарядки электрических транспортных средств на номинальное напряжение до 0,6/1 кВ включительно. Часть 1. Общие требования. IDT IEC 62893-1:2017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BY AM KG RU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IEC 62893-2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BY.1.005-2019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2E76C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Кабели для зарядки электрических транспортных средств на номинальное напряжение до 0,6/1 кВ включительно. Часть 2. Методы испытаний. IDT IEC 62893-2:2017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BY AM KZ KG RU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IEC 62893-3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BY.1.006-2019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34459E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Кабели для зарядки электрических электрических транспортных средств на номинальное напряжение до 0,6/1 кВ включительно.  Часть 3. Кабели для зарядки переменным током в соответствии с режимами 1, 2 и 3 по IEC 61851-1 на номинальное напряжение до 450/750 В включительно.  IDT IEC 62893-3:2017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BY AM KG RU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331681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31681">
              <w:rPr>
                <w:rFonts w:ascii="Arial CYR" w:hAnsi="Arial CYR" w:cs="Arial CYR"/>
              </w:rPr>
              <w:t>ГОСТ ISO 37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331681">
              <w:rPr>
                <w:rFonts w:ascii="Arial CYR" w:hAnsi="Arial CYR" w:cs="Arial CYR"/>
              </w:rPr>
              <w:t>RU.1.271-2019</w:t>
            </w:r>
          </w:p>
        </w:tc>
        <w:tc>
          <w:tcPr>
            <w:tcW w:w="4872" w:type="dxa"/>
            <w:shd w:val="clear" w:color="auto" w:fill="auto"/>
          </w:tcPr>
          <w:p w:rsidR="000327B0" w:rsidRPr="00331681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331681">
              <w:rPr>
                <w:rFonts w:ascii="Arial CYR" w:hAnsi="Arial CYR" w:cs="Arial CYR"/>
              </w:rPr>
              <w:t xml:space="preserve">Резина и термоэластопласты. Определение упругопрочностных свойств при растяжении. - Взамен ГОСТ ISO 37-2013  IDT ISO 37:2017 </w:t>
            </w:r>
          </w:p>
        </w:tc>
        <w:tc>
          <w:tcPr>
            <w:tcW w:w="2029" w:type="dxa"/>
            <w:shd w:val="clear" w:color="auto" w:fill="auto"/>
          </w:tcPr>
          <w:p w:rsidR="000327B0" w:rsidRPr="00331681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331681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374-5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RU.1.487-2019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рук. Перчатки для защиты от химических веществ и микроорганизмов. Часть 5. Терминология и требования к эксплуатационным характеристикам перчаток для защиты от микроорганизмов</w:t>
            </w:r>
            <w:r>
              <w:rPr>
                <w:rFonts w:ascii="Arial CYR" w:hAnsi="Arial CYR" w:cs="Arial CYR"/>
              </w:rPr>
              <w:t xml:space="preserve">. – Взамен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ГОСТ ISO 374-5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2012,</w:t>
            </w:r>
            <w:r w:rsidRPr="00FA16AF">
              <w:rPr>
                <w:rFonts w:ascii="Arial CYR" w:hAnsi="Arial CYR" w:cs="Arial CYR"/>
              </w:rPr>
              <w:t xml:space="preserve"> IDT ISO 374-5:2016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ISO 1795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RU.1.253-2019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Каучук натуральный и синтетический. Отбор проб и дальнейшие подготовительные процедуры. - Взамен ГОСТ ИСО 1795-96   </w:t>
            </w:r>
            <w:r w:rsidR="002E76C6"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IDT ISO 1795:2017 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0903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3171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KZ.1.026-2019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2E76C6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Нефть и нефтепродукты. Автоматический отбор проб из трубопроводов IDT ISO 3171:1988  На основе применения СТ РК </w:t>
            </w:r>
            <w:r>
              <w:rPr>
                <w:rFonts w:ascii="Arial CYR" w:hAnsi="Arial CYR" w:cs="Arial CYR"/>
              </w:rPr>
              <w:t>ИСО</w:t>
            </w:r>
            <w:r w:rsidRPr="00FA16AF">
              <w:rPr>
                <w:rFonts w:ascii="Arial CYR" w:hAnsi="Arial CYR" w:cs="Arial CYR"/>
              </w:rPr>
              <w:t xml:space="preserve"> 3171-2007  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ГОСТ ISO </w:t>
            </w:r>
            <w:r>
              <w:rPr>
                <w:rFonts w:ascii="Arial CYR" w:hAnsi="Arial CYR" w:cs="Arial CYR"/>
              </w:rPr>
              <w:t>6758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KZ.1.119-2015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Трубы стальные сварные для теплообменников. IDT ISO 6758:1980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6759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KZ.1.120-2015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Трубы стальные бесшовные для теплообменников.  IDT ISO 6759:1980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KZ AM BY KG RU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10382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RU.1.471-2019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Качество почв. Определение хлорорганических пестицидов и полихлорированных бифенилов. Газохроматографический метод с использованием электронозахватного детектора. 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IDT ISO 10382:2002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10993-4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RU.1.647-2019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4. Исследования изделий, взаимодействующих с кровью. - Взамен ГОСТ ISO 10993-4-2011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IDT  ISO 10993-4:2017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  <w:spacing w:val="-8"/>
              </w:rPr>
              <w:t>ГОСТ ISO/TR 10993-22</w:t>
            </w:r>
            <w:r w:rsidRPr="00804CB0">
              <w:rPr>
                <w:rFonts w:ascii="Arial" w:hAnsi="Arial" w:cs="Arial"/>
                <w:spacing w:val="-8"/>
              </w:rPr>
              <w:t>‒</w:t>
            </w:r>
            <w:r w:rsidRPr="00804CB0">
              <w:rPr>
                <w:rFonts w:ascii="Arial CYR" w:hAnsi="Arial CYR" w:cs="Arial CYR"/>
                <w:spacing w:val="-8"/>
              </w:rPr>
              <w:t>2020</w:t>
            </w:r>
            <w:r w:rsidRPr="00804CB0">
              <w:rPr>
                <w:rFonts w:ascii="Arial CYR" w:hAnsi="Arial CYR" w:cs="Arial CYR"/>
                <w:spacing w:val="-8"/>
              </w:rPr>
              <w:br/>
            </w:r>
            <w:r w:rsidRPr="00FA16AF">
              <w:rPr>
                <w:rFonts w:ascii="Arial CYR" w:hAnsi="Arial CYR" w:cs="Arial CYR"/>
              </w:rPr>
              <w:t>RU.1.648-2019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Изделия медицинские. Оценка биологического действия медицинских изделий. Часть 22.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Руководство по наноматериалам 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IDT ISO/TR 10993-22:2017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>RU</w:t>
            </w:r>
            <w:r w:rsidRPr="00B47B5B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AM</w:t>
            </w:r>
            <w:r w:rsidRPr="00B47B5B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BY</w:t>
            </w:r>
            <w:r w:rsidRPr="00B47B5B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KG</w:t>
            </w:r>
            <w:r w:rsidRPr="00B47B5B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TJ</w:t>
            </w:r>
            <w:r w:rsidRPr="00B47B5B">
              <w:rPr>
                <w:rFonts w:ascii="Arial CYR" w:hAnsi="Arial CYR" w:cs="Arial CYR"/>
                <w:lang w:val="en-US"/>
              </w:rPr>
              <w:t xml:space="preserve"> </w:t>
            </w:r>
            <w:r w:rsidRPr="00FA16AF">
              <w:rPr>
                <w:rFonts w:ascii="Arial CYR" w:hAnsi="Arial CYR" w:cs="Arial CYR"/>
                <w:lang w:val="en-US"/>
              </w:rPr>
              <w:t>UZ</w:t>
            </w:r>
            <w:r w:rsidRPr="00B47B5B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9A23BB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E92" w:rsidRDefault="000327B0" w:rsidP="000327B0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>ГОСТ ISO 11612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E92">
              <w:rPr>
                <w:rFonts w:ascii="Arial CYR" w:hAnsi="Arial CYR" w:cs="Arial CYR"/>
              </w:rPr>
              <w:t>RU.1.477-2019</w:t>
            </w:r>
          </w:p>
        </w:tc>
        <w:tc>
          <w:tcPr>
            <w:tcW w:w="4872" w:type="dxa"/>
            <w:shd w:val="clear" w:color="auto" w:fill="auto"/>
          </w:tcPr>
          <w:p w:rsidR="000327B0" w:rsidRPr="00FA1E92" w:rsidRDefault="000327B0" w:rsidP="002E76C6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кратковременного воздействия открытого пламени, теплового излучения, конвективной теплоты, выплесков расплавленного металла, контакта с на</w:t>
            </w:r>
            <w:r>
              <w:rPr>
                <w:rFonts w:ascii="Arial CYR" w:hAnsi="Arial CYR" w:cs="Arial CYR"/>
              </w:rPr>
              <w:t>гретой поверхностью. Технически</w:t>
            </w:r>
            <w:r w:rsidRPr="00FA1E92">
              <w:rPr>
                <w:rFonts w:ascii="Arial CYR" w:hAnsi="Arial CYR" w:cs="Arial CYR"/>
              </w:rPr>
              <w:t xml:space="preserve">е требования и методы испытаний. </w:t>
            </w:r>
            <w:r>
              <w:rPr>
                <w:rFonts w:ascii="Arial CYR" w:hAnsi="Arial CYR" w:cs="Arial CYR"/>
              </w:rPr>
              <w:t>–</w:t>
            </w:r>
            <w:r w:rsidRPr="00FA1E92">
              <w:rPr>
                <w:rFonts w:ascii="Arial CYR" w:hAnsi="Arial CYR" w:cs="Arial CYR"/>
              </w:rPr>
              <w:t xml:space="preserve"> </w:t>
            </w:r>
            <w:r>
              <w:rPr>
                <w:rFonts w:ascii="Arial CYR" w:hAnsi="Arial CYR" w:cs="Arial CYR"/>
              </w:rPr>
              <w:t xml:space="preserve">Взамен ГОСТ </w:t>
            </w:r>
            <w:r w:rsidRPr="00FA1E92">
              <w:rPr>
                <w:rFonts w:ascii="Arial CYR" w:hAnsi="Arial CYR" w:cs="Arial CYR"/>
              </w:rPr>
              <w:t>ISO</w:t>
            </w:r>
            <w:r>
              <w:rPr>
                <w:rFonts w:ascii="Arial CYR" w:hAnsi="Arial CYR" w:cs="Arial CYR"/>
              </w:rPr>
              <w:t xml:space="preserve"> 11612-2014  </w:t>
            </w:r>
            <w:r w:rsidRPr="00FA1E92">
              <w:rPr>
                <w:rFonts w:ascii="Arial CYR" w:hAnsi="Arial CYR" w:cs="Arial CYR"/>
              </w:rPr>
              <w:t xml:space="preserve">IDT </w:t>
            </w:r>
            <w:r w:rsidRPr="00EC0903">
              <w:rPr>
                <w:rFonts w:ascii="Arial CYR" w:hAnsi="Arial CYR" w:cs="Arial CYR"/>
              </w:rPr>
              <w:t>ISO</w:t>
            </w:r>
            <w:r w:rsidRPr="00FA1E92">
              <w:rPr>
                <w:rFonts w:ascii="Arial CYR" w:hAnsi="Arial CYR" w:cs="Arial CYR"/>
              </w:rPr>
              <w:t xml:space="preserve"> 11612:2015 </w:t>
            </w:r>
          </w:p>
        </w:tc>
        <w:tc>
          <w:tcPr>
            <w:tcW w:w="2029" w:type="dxa"/>
            <w:shd w:val="clear" w:color="auto" w:fill="auto"/>
          </w:tcPr>
          <w:p w:rsidR="000327B0" w:rsidRPr="00FA1E92" w:rsidRDefault="000327B0" w:rsidP="000327B0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 xml:space="preserve">RU AZ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9A23BB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ISO 12311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RU.1.495-2019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Средства индивидуальной защиты глаз. Очки солнцезащитные и аналогичные. Методы испытаний IDT ISO 12311:2013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ISO 12312-1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RU.1.494-2019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Средства индивидуальной защиты глаз. Очки солнцезащитные и аналогичные. Часть 1. Очки солнцезащитные для общего применения 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IDT ISO 12312-1:2013/Amd.1:2015</w:t>
            </w:r>
          </w:p>
        </w:tc>
        <w:tc>
          <w:tcPr>
            <w:tcW w:w="2029" w:type="dxa"/>
            <w:shd w:val="clear" w:color="auto" w:fill="auto"/>
          </w:tcPr>
          <w:p w:rsidR="000327B0" w:rsidRPr="00C62E3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>RU</w:t>
            </w:r>
            <w:r w:rsidRPr="00C62E3A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AM</w:t>
            </w:r>
            <w:r w:rsidRPr="00C62E3A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BY</w:t>
            </w:r>
            <w:r w:rsidRPr="00C62E3A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KG</w:t>
            </w:r>
            <w:r w:rsidRPr="00C62E3A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TJ</w:t>
            </w:r>
            <w:r w:rsidRPr="00C62E3A">
              <w:rPr>
                <w:rFonts w:ascii="Arial CYR" w:hAnsi="Arial CYR" w:cs="Arial CYR"/>
                <w:lang w:val="en-US"/>
              </w:rPr>
              <w:t xml:space="preserve"> </w:t>
            </w:r>
            <w:r w:rsidRPr="00B47B5B">
              <w:rPr>
                <w:rFonts w:ascii="Arial CYR" w:hAnsi="Arial CYR" w:cs="Arial CYR"/>
                <w:lang w:val="en-US"/>
              </w:rPr>
              <w:t>UZ</w:t>
            </w:r>
            <w:r w:rsidRPr="00C62E3A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B47B5B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ISO/TS 12805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KZ.1.001-2019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Нанотехнологии. Руководство по определению характеристик промышленных нанообъектов  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IDT ISO/TS 12805:2011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  <w:spacing w:val="-4"/>
              </w:rPr>
              <w:t>ГОСТ ISO/TS 12901-1</w:t>
            </w:r>
            <w:r w:rsidRPr="00765650">
              <w:rPr>
                <w:rFonts w:ascii="Arial" w:hAnsi="Arial" w:cs="Arial"/>
                <w:spacing w:val="-4"/>
              </w:rPr>
              <w:t>‒</w:t>
            </w:r>
            <w:r w:rsidRPr="00765650">
              <w:rPr>
                <w:rFonts w:ascii="Arial CYR" w:hAnsi="Arial CYR" w:cs="Arial CYR"/>
                <w:spacing w:val="-4"/>
              </w:rPr>
              <w:t>2020</w:t>
            </w:r>
            <w:r w:rsidRPr="00765650">
              <w:rPr>
                <w:rFonts w:ascii="Arial CYR" w:hAnsi="Arial CYR" w:cs="Arial CYR"/>
                <w:spacing w:val="-4"/>
              </w:rPr>
              <w:br/>
            </w:r>
            <w:r w:rsidRPr="00FA16AF">
              <w:rPr>
                <w:rFonts w:ascii="Arial CYR" w:hAnsi="Arial CYR" w:cs="Arial CYR"/>
              </w:rPr>
              <w:t>KZ.1.002-2019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Нанотехнологии. Менеджмент профессиональных рисков, связанных с техническими наноматериалами. Часть 1. Основные положения.  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 xml:space="preserve">IDT ISO/TS 12901-1:2012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  <w:spacing w:val="-4"/>
              </w:rPr>
              <w:t>ГОСТ ISO/TS 12901-2</w:t>
            </w:r>
            <w:r w:rsidRPr="00765650">
              <w:rPr>
                <w:rFonts w:ascii="Arial" w:hAnsi="Arial" w:cs="Arial"/>
                <w:spacing w:val="-4"/>
              </w:rPr>
              <w:t>‒</w:t>
            </w:r>
            <w:r w:rsidRPr="00765650">
              <w:rPr>
                <w:rFonts w:ascii="Arial CYR" w:hAnsi="Arial CYR" w:cs="Arial CYR"/>
                <w:spacing w:val="-4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KZ.1.003-2019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Нанотехнологии. Менеджмент профессиональных рисков, связанных с техническими наноматериалами. Часть 2. Порядок принятия решения по управлению риском. IDT ISO/TS 12901-2:2014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KZ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ISO 14123-1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BY.1.008-2018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 xml:space="preserve">Безопасность машин. Снижение рисков для здоровья от опасных веществ, выделяемых машинами. Часть 1. Принципы и технические условия для изготовителей машин. - Взамен 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 xml:space="preserve">ГОСТ ИСО 14123-1-2000   IDT ISO 14123-1:2015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ГОСТ ISO 14123-2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>BY.1.009-2018</w:t>
            </w:r>
          </w:p>
        </w:tc>
        <w:tc>
          <w:tcPr>
            <w:tcW w:w="4872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0372A5">
              <w:rPr>
                <w:rFonts w:ascii="Arial CYR" w:hAnsi="Arial CYR" w:cs="Arial CYR"/>
              </w:rPr>
              <w:t>Безопасность машин. Снижение рисков для здоровья от опасных веществ, выделяемых машинами. Часть 2. Метод</w:t>
            </w:r>
            <w:r>
              <w:rPr>
                <w:rFonts w:ascii="Arial CYR" w:hAnsi="Arial CYR" w:cs="Arial CYR"/>
              </w:rPr>
              <w:t>ология</w:t>
            </w:r>
            <w:r w:rsidRPr="000372A5">
              <w:rPr>
                <w:rFonts w:ascii="Arial CYR" w:hAnsi="Arial CYR" w:cs="Arial CYR"/>
              </w:rPr>
              <w:t xml:space="preserve"> выбора порядка проверки. - Взамен ГОСТ ИСО 14123-2-2001  </w:t>
            </w:r>
            <w:r>
              <w:rPr>
                <w:rFonts w:ascii="Arial CYR" w:hAnsi="Arial CYR" w:cs="Arial CYR"/>
              </w:rPr>
              <w:br/>
            </w:r>
            <w:r w:rsidRPr="000372A5">
              <w:rPr>
                <w:rFonts w:ascii="Arial CYR" w:hAnsi="Arial CYR" w:cs="Arial CYR"/>
              </w:rPr>
              <w:t xml:space="preserve">IDT ISO 14123-2:2015 </w:t>
            </w:r>
          </w:p>
        </w:tc>
        <w:tc>
          <w:tcPr>
            <w:tcW w:w="2029" w:type="dxa"/>
            <w:shd w:val="clear" w:color="auto" w:fill="auto"/>
          </w:tcPr>
          <w:p w:rsidR="000327B0" w:rsidRPr="000372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0372A5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>ГОСТ ISO 16900-4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B47B5B">
              <w:rPr>
                <w:rFonts w:ascii="Arial CYR" w:hAnsi="Arial CYR" w:cs="Arial CYR"/>
              </w:rPr>
              <w:t>RU.1.475-2019</w:t>
            </w:r>
          </w:p>
        </w:tc>
        <w:tc>
          <w:tcPr>
            <w:tcW w:w="4872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47B5B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Методы испытания и испытательное оборудование. Часть 4. Определение сорбционной емкости, устойчивости к внутренней диффузии/десорбции противогазовых и комбинированных фильтров на постоянном воздушном потоке и времени защитного действия фильтров для защиты от монооксида углерода на синусоидальном воздушном потоке  IDT ISO 16900-4:2011 </w:t>
            </w:r>
          </w:p>
        </w:tc>
        <w:tc>
          <w:tcPr>
            <w:tcW w:w="2029" w:type="dxa"/>
            <w:shd w:val="clear" w:color="auto" w:fill="auto"/>
          </w:tcPr>
          <w:p w:rsidR="000327B0" w:rsidRPr="00B47B5B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47B5B">
              <w:rPr>
                <w:rFonts w:ascii="Arial CYR" w:hAnsi="Arial CYR" w:cs="Arial CYR"/>
                <w:lang w:val="en-US"/>
              </w:rPr>
              <w:t xml:space="preserve">RU AM BY KG TJ UZ </w:t>
            </w:r>
            <w:r>
              <w:rPr>
                <w:rFonts w:ascii="Arial CYR" w:hAnsi="Arial CYR" w:cs="Arial CYR"/>
                <w:lang w:val="en-US"/>
              </w:rPr>
              <w:t>UA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E92" w:rsidRDefault="000327B0" w:rsidP="000327B0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>ГОСТ ISO 16972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E92">
              <w:rPr>
                <w:rFonts w:ascii="Arial CYR" w:hAnsi="Arial CYR" w:cs="Arial CYR"/>
              </w:rPr>
              <w:t>RU.1.476-2019</w:t>
            </w:r>
          </w:p>
        </w:tc>
        <w:tc>
          <w:tcPr>
            <w:tcW w:w="4872" w:type="dxa"/>
            <w:shd w:val="clear" w:color="auto" w:fill="auto"/>
          </w:tcPr>
          <w:p w:rsidR="000327B0" w:rsidRPr="00FA1E92" w:rsidRDefault="000327B0" w:rsidP="000327B0">
            <w:pPr>
              <w:spacing w:before="20" w:after="20"/>
              <w:rPr>
                <w:rFonts w:ascii="Arial CYR" w:hAnsi="Arial CYR" w:cs="Arial CYR"/>
              </w:rPr>
            </w:pPr>
            <w:r w:rsidRPr="00FA1E92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органов дыхания. Словарь и графические символы.   </w:t>
            </w:r>
            <w:r>
              <w:rPr>
                <w:rFonts w:ascii="Arial CYR" w:hAnsi="Arial CYR" w:cs="Arial CYR"/>
              </w:rPr>
              <w:br/>
            </w:r>
            <w:r w:rsidRPr="00FA1E92">
              <w:rPr>
                <w:rFonts w:ascii="Arial CYR" w:hAnsi="Arial CYR" w:cs="Arial CYR"/>
              </w:rPr>
              <w:t>IDT ISO 16972:2010</w:t>
            </w:r>
          </w:p>
        </w:tc>
        <w:tc>
          <w:tcPr>
            <w:tcW w:w="2029" w:type="dxa"/>
            <w:shd w:val="clear" w:color="auto" w:fill="auto"/>
          </w:tcPr>
          <w:p w:rsidR="000327B0" w:rsidRPr="00124BD5" w:rsidRDefault="000327B0" w:rsidP="000327B0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FA1E92">
              <w:rPr>
                <w:rFonts w:ascii="Arial CYR" w:hAnsi="Arial CYR" w:cs="Arial CYR"/>
                <w:lang w:val="en-US"/>
              </w:rPr>
              <w:t>RU</w:t>
            </w:r>
            <w:r w:rsidRPr="00124BD5">
              <w:rPr>
                <w:rFonts w:ascii="Arial CYR" w:hAnsi="Arial CYR" w:cs="Arial CYR"/>
                <w:lang w:val="en-US"/>
              </w:rPr>
              <w:t xml:space="preserve"> </w:t>
            </w:r>
            <w:r w:rsidRPr="00FA1E92">
              <w:rPr>
                <w:rFonts w:ascii="Arial CYR" w:hAnsi="Arial CYR" w:cs="Arial CYR"/>
                <w:lang w:val="en-US"/>
              </w:rPr>
              <w:t>AM</w:t>
            </w:r>
            <w:r w:rsidRPr="00124BD5">
              <w:rPr>
                <w:rFonts w:ascii="Arial CYR" w:hAnsi="Arial CYR" w:cs="Arial CYR"/>
                <w:lang w:val="en-US"/>
              </w:rPr>
              <w:t xml:space="preserve"> </w:t>
            </w:r>
            <w:r w:rsidRPr="00FA1E92">
              <w:rPr>
                <w:rFonts w:ascii="Arial CYR" w:hAnsi="Arial CYR" w:cs="Arial CYR"/>
                <w:lang w:val="en-US"/>
              </w:rPr>
              <w:t>BY</w:t>
            </w:r>
            <w:r w:rsidRPr="00124BD5">
              <w:rPr>
                <w:rFonts w:ascii="Arial CYR" w:hAnsi="Arial CYR" w:cs="Arial CYR"/>
                <w:lang w:val="en-US"/>
              </w:rPr>
              <w:t xml:space="preserve"> </w:t>
            </w:r>
            <w:r w:rsidRPr="00FA1E92">
              <w:rPr>
                <w:rFonts w:ascii="Arial CYR" w:hAnsi="Arial CYR" w:cs="Arial CYR"/>
                <w:lang w:val="en-US"/>
              </w:rPr>
              <w:t>KG</w:t>
            </w:r>
            <w:r w:rsidRPr="00124BD5">
              <w:rPr>
                <w:rFonts w:ascii="Arial CYR" w:hAnsi="Arial CYR" w:cs="Arial CYR"/>
                <w:lang w:val="en-US"/>
              </w:rPr>
              <w:t xml:space="preserve"> </w:t>
            </w:r>
            <w:r w:rsidRPr="00FA1E92">
              <w:rPr>
                <w:rFonts w:ascii="Arial CYR" w:hAnsi="Arial CYR" w:cs="Arial CYR"/>
                <w:lang w:val="en-US"/>
              </w:rPr>
              <w:t>UZ</w:t>
            </w:r>
            <w:r w:rsidRPr="00124BD5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ISO 18363-1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RU.1.399-2018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сложных  эфиров жирных кислот хлорпропандиола (MХПД) и глицидола с применением ГХ/МС. Часть 1. Метод с использованием быстрой щелочной переэтерификации и измерение содержания 3-MХПД и дифференциальное измерение содержания глицидола 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 xml:space="preserve">IDT ISO 18363-1:2015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AM BY KZ KG MD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ISO 18363-2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RU.1.400-2018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сложных эфиров жирных кислот монохлорпропандиола (MХПД) и глицидола с применением ГХ/МС Часть 2. Метод с использованием медленной щелочной переэтерификации и измерения 2-MХПД, 3-MХПД и глицедола IDT  ISO 18363-2:2018,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AM BY KZ KG MD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>ГОСТ ISO 18363-3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9657CA">
              <w:rPr>
                <w:rFonts w:ascii="Arial CYR" w:hAnsi="Arial CYR" w:cs="Arial CYR"/>
              </w:rPr>
              <w:t>RU.1.398-2018</w:t>
            </w:r>
          </w:p>
        </w:tc>
        <w:tc>
          <w:tcPr>
            <w:tcW w:w="4872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9657CA">
              <w:rPr>
                <w:rFonts w:ascii="Arial CYR" w:hAnsi="Arial CYR" w:cs="Arial CYR"/>
              </w:rPr>
              <w:t xml:space="preserve">Жиры и масла животные и растительные. Определение содержания сложных эфиров жирных кислот монохлорпропандиолов (MХПД) и глицидола с применениемГХ/МС. Часть 3. Метод с использованием кислотной переэтерификации и измерение содержания 2-MХПД, 3-MХПД и глицидола IDT ISO 18363-3:2017 </w:t>
            </w:r>
          </w:p>
        </w:tc>
        <w:tc>
          <w:tcPr>
            <w:tcW w:w="2029" w:type="dxa"/>
            <w:shd w:val="clear" w:color="auto" w:fill="auto"/>
          </w:tcPr>
          <w:p w:rsidR="000327B0" w:rsidRPr="009657CA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9657CA">
              <w:rPr>
                <w:rFonts w:ascii="Arial CYR" w:hAnsi="Arial CYR" w:cs="Arial CYR"/>
                <w:lang w:val="en-US"/>
              </w:rPr>
              <w:t xml:space="preserve">RU BY KZ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ISO 18593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BY.1.023-2019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Микробиология пищевой цепи. Горизонтальные методы отбора проб с поверхности  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 xml:space="preserve">IDT  ISO 18593:2018 </w:t>
            </w:r>
          </w:p>
        </w:tc>
        <w:tc>
          <w:tcPr>
            <w:tcW w:w="2029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>
              <w:rPr>
                <w:rFonts w:ascii="Arial CYR" w:hAnsi="Arial CYR" w:cs="Arial CYR"/>
                <w:lang w:val="en-US"/>
              </w:rPr>
              <w:t>BY AM</w:t>
            </w:r>
            <w:r w:rsidRPr="00223FCE">
              <w:rPr>
                <w:rFonts w:ascii="Arial CYR" w:hAnsi="Arial CYR" w:cs="Arial CYR"/>
                <w:lang w:val="en-US"/>
              </w:rPr>
              <w:t xml:space="preserve"> KZ KG RU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18611-1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RU.1.501-2019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Суда и морские технологии. Восстановитель оксидов азота AUS 40. Часть 1. Требования к качеству. - IDT ISO 18611-1:2014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18611-2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RU.1.502-2019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Суда и морские технологии. Восстановитель оксидов азота AUS 40. Часть 2. Методы испытаний. - IDT ISO 18611-2:2014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>ГОСТ ISO 18611-3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FA16AF">
              <w:rPr>
                <w:rFonts w:ascii="Arial CYR" w:hAnsi="Arial CYR" w:cs="Arial CYR"/>
              </w:rPr>
              <w:t>RU.1.503-2019</w:t>
            </w:r>
          </w:p>
        </w:tc>
        <w:tc>
          <w:tcPr>
            <w:tcW w:w="4872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FA16AF">
              <w:rPr>
                <w:rFonts w:ascii="Arial CYR" w:hAnsi="Arial CYR" w:cs="Arial CYR"/>
              </w:rPr>
              <w:t xml:space="preserve">Суда и морские технологии. Восстановитель оксидов азота AUS 40. Часть 3. Обращение, транспортирование и хранение. - IDT ISO 18611-3:2014 </w:t>
            </w:r>
          </w:p>
        </w:tc>
        <w:tc>
          <w:tcPr>
            <w:tcW w:w="2029" w:type="dxa"/>
            <w:shd w:val="clear" w:color="auto" w:fill="auto"/>
          </w:tcPr>
          <w:p w:rsidR="000327B0" w:rsidRPr="00FA16AF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FA16AF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ISO 19013-2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RU.1.268-2019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Рукава и трубки резиновые для топливной системы двигателей внутреннего сгорания. Технические требования. Часть 2. Рукава и трубки для бензина . - Взамен ГОСТ ISO 19013-2-2017 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IDT ISO 19013-2:2016 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0903">
              <w:rPr>
                <w:rFonts w:ascii="Arial CYR" w:hAnsi="Arial CYR" w:cs="Arial CYR"/>
                <w:lang w:val="en-US"/>
              </w:rPr>
              <w:t xml:space="preserve">RU BY KG TJ UZ UA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>ГОСТ ISO 21528-1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>BY.1.024-2019</w:t>
            </w:r>
          </w:p>
        </w:tc>
        <w:tc>
          <w:tcPr>
            <w:tcW w:w="4872" w:type="dxa"/>
            <w:shd w:val="clear" w:color="auto" w:fill="auto"/>
          </w:tcPr>
          <w:p w:rsidR="000327B0" w:rsidRPr="00223FCE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223FCE">
              <w:rPr>
                <w:rFonts w:ascii="Arial CYR" w:hAnsi="Arial CYR" w:cs="Arial CYR"/>
              </w:rPr>
              <w:t xml:space="preserve">Микробиология пищевой цепи. Горизонтальный метод обнаружения и подсчета бактерий семейства Enterobacteriaceae. Часть 1. Обнаружение бактерий семейства Enterobacteriaceae  </w:t>
            </w:r>
            <w:r>
              <w:rPr>
                <w:rFonts w:ascii="Arial CYR" w:hAnsi="Arial CYR" w:cs="Arial CYR"/>
              </w:rPr>
              <w:br/>
            </w:r>
            <w:r w:rsidRPr="00223FCE">
              <w:rPr>
                <w:rFonts w:ascii="Arial CYR" w:hAnsi="Arial CYR" w:cs="Arial CYR"/>
              </w:rPr>
              <w:t xml:space="preserve">IDT  ISO 21528-1:2017 </w:t>
            </w:r>
          </w:p>
        </w:tc>
        <w:tc>
          <w:tcPr>
            <w:tcW w:w="2029" w:type="dxa"/>
            <w:shd w:val="clear" w:color="auto" w:fill="auto"/>
          </w:tcPr>
          <w:p w:rsidR="000327B0" w:rsidRPr="00347DA5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223FCE">
              <w:rPr>
                <w:rFonts w:ascii="Arial CYR" w:hAnsi="Arial CYR" w:cs="Arial CYR"/>
                <w:lang w:val="en-US"/>
              </w:rPr>
              <w:t>BY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AM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KZ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KG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RU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TJ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  <w:r w:rsidRPr="00223FCE">
              <w:rPr>
                <w:rFonts w:ascii="Arial CYR" w:hAnsi="Arial CYR" w:cs="Arial CYR"/>
                <w:lang w:val="en-US"/>
              </w:rPr>
              <w:t>UZ</w:t>
            </w:r>
            <w:r w:rsidRPr="00347DA5">
              <w:rPr>
                <w:rFonts w:ascii="Arial CYR" w:hAnsi="Arial CYR" w:cs="Arial CYR"/>
                <w:lang w:val="en-US"/>
              </w:rPr>
              <w:t xml:space="preserve"> </w:t>
            </w:r>
          </w:p>
        </w:tc>
      </w:tr>
      <w:tr w:rsidR="000327B0" w:rsidRPr="00F32341" w:rsidTr="00A3042E">
        <w:trPr>
          <w:cantSplit/>
        </w:trPr>
        <w:tc>
          <w:tcPr>
            <w:tcW w:w="472" w:type="dxa"/>
            <w:shd w:val="clear" w:color="auto" w:fill="auto"/>
          </w:tcPr>
          <w:p w:rsidR="000327B0" w:rsidRPr="00347DA5" w:rsidRDefault="000327B0" w:rsidP="000327B0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2925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>ГОСТ ISO 23529</w:t>
            </w:r>
            <w:r>
              <w:rPr>
                <w:rFonts w:ascii="Arial" w:hAnsi="Arial" w:cs="Arial"/>
              </w:rPr>
              <w:t>‒</w:t>
            </w:r>
            <w:r>
              <w:rPr>
                <w:rFonts w:ascii="Arial CYR" w:hAnsi="Arial CYR" w:cs="Arial CYR"/>
              </w:rPr>
              <w:t>2020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>RU.1.260-2019</w:t>
            </w:r>
          </w:p>
        </w:tc>
        <w:tc>
          <w:tcPr>
            <w:tcW w:w="4872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EC0903">
              <w:rPr>
                <w:rFonts w:ascii="Arial CYR" w:hAnsi="Arial CYR" w:cs="Arial CYR"/>
              </w:rPr>
              <w:t xml:space="preserve">Резина. Общие методы приготовления и кондиционирования образцов для определения физических свойств. - Взамен ГОСТ ISO 23529-2013  </w:t>
            </w:r>
            <w:r>
              <w:rPr>
                <w:rFonts w:ascii="Arial CYR" w:hAnsi="Arial CYR" w:cs="Arial CYR"/>
              </w:rPr>
              <w:br/>
            </w:r>
            <w:r w:rsidRPr="00EC0903">
              <w:rPr>
                <w:rFonts w:ascii="Arial CYR" w:hAnsi="Arial CYR" w:cs="Arial CYR"/>
              </w:rPr>
              <w:t xml:space="preserve">IDT ISO 23529:2016 </w:t>
            </w:r>
          </w:p>
        </w:tc>
        <w:tc>
          <w:tcPr>
            <w:tcW w:w="2029" w:type="dxa"/>
            <w:shd w:val="clear" w:color="auto" w:fill="auto"/>
          </w:tcPr>
          <w:p w:rsidR="000327B0" w:rsidRPr="00EC0903" w:rsidRDefault="000327B0" w:rsidP="000327B0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EC0903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</w:tbl>
    <w:p w:rsidR="00885084" w:rsidRDefault="00885084">
      <w:pPr>
        <w:rPr>
          <w:lang w:val="en-US"/>
        </w:rPr>
      </w:pPr>
    </w:p>
    <w:p w:rsidR="00804CB0" w:rsidRPr="00347DA5" w:rsidRDefault="00804CB0">
      <w:pPr>
        <w:rPr>
          <w:lang w:val="en-US"/>
        </w:rPr>
      </w:pPr>
    </w:p>
    <w:p w:rsidR="00CD5B7C" w:rsidRPr="00347DA5" w:rsidRDefault="00CD5B7C">
      <w:pPr>
        <w:rPr>
          <w:lang w:val="en-US"/>
        </w:rPr>
      </w:pPr>
    </w:p>
    <w:sectPr w:rsidR="00CD5B7C" w:rsidRPr="00347D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341" w:rsidRDefault="00F32341">
      <w:r>
        <w:separator/>
      </w:r>
    </w:p>
  </w:endnote>
  <w:endnote w:type="continuationSeparator" w:id="0">
    <w:p w:rsidR="00F32341" w:rsidRDefault="00F3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41" w:rsidRDefault="00F323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F32341" w:rsidRDefault="00F323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41" w:rsidRPr="008F588D" w:rsidRDefault="00F32341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>ПРИЛОЖЕНИЕ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№ </w:t>
    </w:r>
    <w:r w:rsidR="008936E1">
      <w:rPr>
        <w:rFonts w:ascii="Arial" w:hAnsi="Arial" w:cs="Arial"/>
      </w:rPr>
      <w:t>8</w:t>
    </w:r>
    <w:r>
      <w:rPr>
        <w:rFonts w:ascii="Arial" w:hAnsi="Arial" w:cs="Arial"/>
      </w:rPr>
      <w:t xml:space="preserve"> </w:t>
    </w:r>
    <w:bookmarkStart w:id="0" w:name="_GoBack"/>
    <w:bookmarkEnd w:id="0"/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НТКС № 60-2020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6E1" w:rsidRDefault="008936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341" w:rsidRDefault="00F32341">
      <w:r>
        <w:separator/>
      </w:r>
    </w:p>
  </w:footnote>
  <w:footnote w:type="continuationSeparator" w:id="0">
    <w:p w:rsidR="00F32341" w:rsidRDefault="00F32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6E1" w:rsidRDefault="008936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41" w:rsidRDefault="00F32341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936E1">
      <w:rPr>
        <w:rStyle w:val="a6"/>
        <w:noProof/>
      </w:rPr>
      <w:t>2</w:t>
    </w:r>
    <w:r>
      <w:rPr>
        <w:rStyle w:val="a6"/>
      </w:rPr>
      <w:fldChar w:fldCharType="end"/>
    </w:r>
  </w:p>
  <w:p w:rsidR="00F32341" w:rsidRDefault="00F32341">
    <w:pPr>
      <w:pStyle w:val="a4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341" w:rsidRPr="00143085" w:rsidRDefault="00F32341" w:rsidP="00B633D2">
    <w:pPr>
      <w:pStyle w:val="a4"/>
      <w:ind w:left="7201"/>
      <w:rPr>
        <w:rFonts w:ascii="Arial" w:hAnsi="Arial" w:cs="Arial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8936E1">
      <w:rPr>
        <w:rFonts w:ascii="Arial" w:hAnsi="Arial" w:cs="Arial"/>
      </w:rPr>
      <w:t>8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60-2020</w:t>
    </w:r>
  </w:p>
  <w:p w:rsidR="00F32341" w:rsidRPr="00EC06AA" w:rsidRDefault="00F32341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A97"/>
    <w:rsid w:val="00010CC3"/>
    <w:rsid w:val="00011466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7B0"/>
    <w:rsid w:val="000329F2"/>
    <w:rsid w:val="0003505C"/>
    <w:rsid w:val="0003640F"/>
    <w:rsid w:val="00036E41"/>
    <w:rsid w:val="00036E4E"/>
    <w:rsid w:val="00040946"/>
    <w:rsid w:val="00040CBB"/>
    <w:rsid w:val="00041366"/>
    <w:rsid w:val="00041575"/>
    <w:rsid w:val="000446D6"/>
    <w:rsid w:val="00044958"/>
    <w:rsid w:val="00047039"/>
    <w:rsid w:val="000504E5"/>
    <w:rsid w:val="00052400"/>
    <w:rsid w:val="0005254D"/>
    <w:rsid w:val="0005459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77B50"/>
    <w:rsid w:val="000804E4"/>
    <w:rsid w:val="00081AD8"/>
    <w:rsid w:val="0008208C"/>
    <w:rsid w:val="00082B08"/>
    <w:rsid w:val="00083208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D192D"/>
    <w:rsid w:val="000D2601"/>
    <w:rsid w:val="000D3A4B"/>
    <w:rsid w:val="000D3A72"/>
    <w:rsid w:val="000D59DC"/>
    <w:rsid w:val="000D74D4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2C"/>
    <w:rsid w:val="001138E3"/>
    <w:rsid w:val="00117459"/>
    <w:rsid w:val="001178CA"/>
    <w:rsid w:val="0012141E"/>
    <w:rsid w:val="0012160C"/>
    <w:rsid w:val="0012161D"/>
    <w:rsid w:val="00121773"/>
    <w:rsid w:val="001224A0"/>
    <w:rsid w:val="00123B78"/>
    <w:rsid w:val="00123DC3"/>
    <w:rsid w:val="00123E96"/>
    <w:rsid w:val="00125828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3742"/>
    <w:rsid w:val="00196C75"/>
    <w:rsid w:val="001979AA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3A1B"/>
    <w:rsid w:val="001C47E7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E042D"/>
    <w:rsid w:val="001E1961"/>
    <w:rsid w:val="001E3504"/>
    <w:rsid w:val="001E3C59"/>
    <w:rsid w:val="001E5EDC"/>
    <w:rsid w:val="001E6BFA"/>
    <w:rsid w:val="001F05C7"/>
    <w:rsid w:val="001F0E1E"/>
    <w:rsid w:val="001F1203"/>
    <w:rsid w:val="001F2F43"/>
    <w:rsid w:val="001F4D0C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6DA6"/>
    <w:rsid w:val="00217A20"/>
    <w:rsid w:val="00217EB4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40793"/>
    <w:rsid w:val="002420B6"/>
    <w:rsid w:val="00242A8D"/>
    <w:rsid w:val="002437F8"/>
    <w:rsid w:val="00244411"/>
    <w:rsid w:val="00246292"/>
    <w:rsid w:val="00250138"/>
    <w:rsid w:val="00252F76"/>
    <w:rsid w:val="00254E9F"/>
    <w:rsid w:val="0025711C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4B94"/>
    <w:rsid w:val="002A4F57"/>
    <w:rsid w:val="002A5A01"/>
    <w:rsid w:val="002A683B"/>
    <w:rsid w:val="002B00C3"/>
    <w:rsid w:val="002B2D7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4079"/>
    <w:rsid w:val="002C4AF5"/>
    <w:rsid w:val="002C60DD"/>
    <w:rsid w:val="002C74D6"/>
    <w:rsid w:val="002D0084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E76C6"/>
    <w:rsid w:val="002F0332"/>
    <w:rsid w:val="002F1B40"/>
    <w:rsid w:val="002F23DE"/>
    <w:rsid w:val="002F2A06"/>
    <w:rsid w:val="002F2C9E"/>
    <w:rsid w:val="002F43A0"/>
    <w:rsid w:val="002F73F4"/>
    <w:rsid w:val="00301FF3"/>
    <w:rsid w:val="003024C5"/>
    <w:rsid w:val="00302A43"/>
    <w:rsid w:val="00302E63"/>
    <w:rsid w:val="003048D3"/>
    <w:rsid w:val="0030530D"/>
    <w:rsid w:val="003056E0"/>
    <w:rsid w:val="00307F28"/>
    <w:rsid w:val="003117E4"/>
    <w:rsid w:val="00311AA1"/>
    <w:rsid w:val="00311DFD"/>
    <w:rsid w:val="00313549"/>
    <w:rsid w:val="003160FB"/>
    <w:rsid w:val="0031619D"/>
    <w:rsid w:val="00316A1A"/>
    <w:rsid w:val="00316FAB"/>
    <w:rsid w:val="003170C4"/>
    <w:rsid w:val="00317C8F"/>
    <w:rsid w:val="00321831"/>
    <w:rsid w:val="00322F33"/>
    <w:rsid w:val="0032397F"/>
    <w:rsid w:val="003247D0"/>
    <w:rsid w:val="00324BCA"/>
    <w:rsid w:val="00326239"/>
    <w:rsid w:val="0032656F"/>
    <w:rsid w:val="00327DD7"/>
    <w:rsid w:val="00327E8A"/>
    <w:rsid w:val="00331765"/>
    <w:rsid w:val="0033195C"/>
    <w:rsid w:val="00333DC6"/>
    <w:rsid w:val="00334EA8"/>
    <w:rsid w:val="00334F2E"/>
    <w:rsid w:val="003353DA"/>
    <w:rsid w:val="0033769F"/>
    <w:rsid w:val="00340E83"/>
    <w:rsid w:val="00341EF6"/>
    <w:rsid w:val="0034397A"/>
    <w:rsid w:val="00344579"/>
    <w:rsid w:val="0034459E"/>
    <w:rsid w:val="00344657"/>
    <w:rsid w:val="00345398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2AD4"/>
    <w:rsid w:val="00393B3E"/>
    <w:rsid w:val="00394C83"/>
    <w:rsid w:val="003958A6"/>
    <w:rsid w:val="00395F4D"/>
    <w:rsid w:val="00396A80"/>
    <w:rsid w:val="0039759B"/>
    <w:rsid w:val="00397CD9"/>
    <w:rsid w:val="003A1420"/>
    <w:rsid w:val="003A52C4"/>
    <w:rsid w:val="003A5924"/>
    <w:rsid w:val="003A59AE"/>
    <w:rsid w:val="003A6581"/>
    <w:rsid w:val="003A661C"/>
    <w:rsid w:val="003A74DE"/>
    <w:rsid w:val="003B0FE0"/>
    <w:rsid w:val="003B123D"/>
    <w:rsid w:val="003B2003"/>
    <w:rsid w:val="003B2669"/>
    <w:rsid w:val="003B2DE7"/>
    <w:rsid w:val="003B2F9F"/>
    <w:rsid w:val="003B42CB"/>
    <w:rsid w:val="003B5C65"/>
    <w:rsid w:val="003B6600"/>
    <w:rsid w:val="003B7476"/>
    <w:rsid w:val="003C0C7A"/>
    <w:rsid w:val="003C0E36"/>
    <w:rsid w:val="003C18A4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3CFC"/>
    <w:rsid w:val="003E42A5"/>
    <w:rsid w:val="003E434A"/>
    <w:rsid w:val="003E4F05"/>
    <w:rsid w:val="003E556B"/>
    <w:rsid w:val="003E5E31"/>
    <w:rsid w:val="003E7685"/>
    <w:rsid w:val="003F05D4"/>
    <w:rsid w:val="003F28A0"/>
    <w:rsid w:val="003F3413"/>
    <w:rsid w:val="003F4A9C"/>
    <w:rsid w:val="003F7A06"/>
    <w:rsid w:val="003F7BF9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60BB"/>
    <w:rsid w:val="00441E20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1F10"/>
    <w:rsid w:val="004630A6"/>
    <w:rsid w:val="00463929"/>
    <w:rsid w:val="0046483A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804EB"/>
    <w:rsid w:val="004818BA"/>
    <w:rsid w:val="00481D32"/>
    <w:rsid w:val="004845BC"/>
    <w:rsid w:val="004849A9"/>
    <w:rsid w:val="00485273"/>
    <w:rsid w:val="0048543B"/>
    <w:rsid w:val="00485752"/>
    <w:rsid w:val="00486599"/>
    <w:rsid w:val="0048788F"/>
    <w:rsid w:val="00487A15"/>
    <w:rsid w:val="004908DC"/>
    <w:rsid w:val="00492251"/>
    <w:rsid w:val="004928D6"/>
    <w:rsid w:val="00495523"/>
    <w:rsid w:val="00497033"/>
    <w:rsid w:val="004972BC"/>
    <w:rsid w:val="004A0AAE"/>
    <w:rsid w:val="004A1D37"/>
    <w:rsid w:val="004A2552"/>
    <w:rsid w:val="004A3BCF"/>
    <w:rsid w:val="004A4147"/>
    <w:rsid w:val="004A4758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A06"/>
    <w:rsid w:val="004B5B9A"/>
    <w:rsid w:val="004B76CC"/>
    <w:rsid w:val="004B7F40"/>
    <w:rsid w:val="004C078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13B7"/>
    <w:rsid w:val="00561A23"/>
    <w:rsid w:val="00562063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F79"/>
    <w:rsid w:val="0058207F"/>
    <w:rsid w:val="00583723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5652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64"/>
    <w:rsid w:val="00605A3D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2C40"/>
    <w:rsid w:val="00634B2F"/>
    <w:rsid w:val="00634FD0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576C"/>
    <w:rsid w:val="00677B35"/>
    <w:rsid w:val="00680FF5"/>
    <w:rsid w:val="0068276F"/>
    <w:rsid w:val="00685826"/>
    <w:rsid w:val="006874FC"/>
    <w:rsid w:val="006904F6"/>
    <w:rsid w:val="0069190E"/>
    <w:rsid w:val="00692DC1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209"/>
    <w:rsid w:val="006C232E"/>
    <w:rsid w:val="006C3EC9"/>
    <w:rsid w:val="006C429F"/>
    <w:rsid w:val="006C4EEE"/>
    <w:rsid w:val="006C66BB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F289E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87E"/>
    <w:rsid w:val="00774932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0F07"/>
    <w:rsid w:val="00781029"/>
    <w:rsid w:val="007818BC"/>
    <w:rsid w:val="00781F20"/>
    <w:rsid w:val="007823C9"/>
    <w:rsid w:val="007848AF"/>
    <w:rsid w:val="0078508E"/>
    <w:rsid w:val="00785692"/>
    <w:rsid w:val="00787F30"/>
    <w:rsid w:val="00790951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AED"/>
    <w:rsid w:val="007A71AC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1352"/>
    <w:rsid w:val="007E4FC9"/>
    <w:rsid w:val="007E5175"/>
    <w:rsid w:val="007E6098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614A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6E1"/>
    <w:rsid w:val="008A0B50"/>
    <w:rsid w:val="008A117D"/>
    <w:rsid w:val="008A142D"/>
    <w:rsid w:val="008A329C"/>
    <w:rsid w:val="008A333B"/>
    <w:rsid w:val="008A3D82"/>
    <w:rsid w:val="008A4AE9"/>
    <w:rsid w:val="008A5D5C"/>
    <w:rsid w:val="008A5ECF"/>
    <w:rsid w:val="008A76E4"/>
    <w:rsid w:val="008A7CD2"/>
    <w:rsid w:val="008B23C7"/>
    <w:rsid w:val="008B33F6"/>
    <w:rsid w:val="008B3C3C"/>
    <w:rsid w:val="008B7B02"/>
    <w:rsid w:val="008B7B61"/>
    <w:rsid w:val="008C0014"/>
    <w:rsid w:val="008C008A"/>
    <w:rsid w:val="008C275E"/>
    <w:rsid w:val="008C34C3"/>
    <w:rsid w:val="008C36B2"/>
    <w:rsid w:val="008C7C20"/>
    <w:rsid w:val="008D32C2"/>
    <w:rsid w:val="008D435B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1E2D"/>
    <w:rsid w:val="008E37E4"/>
    <w:rsid w:val="008E3FF7"/>
    <w:rsid w:val="008E524F"/>
    <w:rsid w:val="008E59EE"/>
    <w:rsid w:val="008E5A05"/>
    <w:rsid w:val="008E62C1"/>
    <w:rsid w:val="008E66C7"/>
    <w:rsid w:val="008E76C9"/>
    <w:rsid w:val="008F0170"/>
    <w:rsid w:val="008F0CDA"/>
    <w:rsid w:val="008F39F5"/>
    <w:rsid w:val="008F4A37"/>
    <w:rsid w:val="008F588D"/>
    <w:rsid w:val="008F6E57"/>
    <w:rsid w:val="008F6FFF"/>
    <w:rsid w:val="008F74F0"/>
    <w:rsid w:val="008F7904"/>
    <w:rsid w:val="00900AC5"/>
    <w:rsid w:val="009023C4"/>
    <w:rsid w:val="009030B2"/>
    <w:rsid w:val="00903C95"/>
    <w:rsid w:val="00904089"/>
    <w:rsid w:val="00905733"/>
    <w:rsid w:val="009069C5"/>
    <w:rsid w:val="00906D7D"/>
    <w:rsid w:val="00906F22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2739"/>
    <w:rsid w:val="0093441C"/>
    <w:rsid w:val="00934743"/>
    <w:rsid w:val="00934939"/>
    <w:rsid w:val="00935DD8"/>
    <w:rsid w:val="00935FCD"/>
    <w:rsid w:val="00936750"/>
    <w:rsid w:val="0093679B"/>
    <w:rsid w:val="00936FEC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6C0B"/>
    <w:rsid w:val="00957154"/>
    <w:rsid w:val="009571E2"/>
    <w:rsid w:val="00960AB4"/>
    <w:rsid w:val="009612CB"/>
    <w:rsid w:val="00962526"/>
    <w:rsid w:val="009626C2"/>
    <w:rsid w:val="009630F9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7AC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36B"/>
    <w:rsid w:val="009A1390"/>
    <w:rsid w:val="009A23BB"/>
    <w:rsid w:val="009A25F9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54C3"/>
    <w:rsid w:val="009D5797"/>
    <w:rsid w:val="009D6569"/>
    <w:rsid w:val="009D65DF"/>
    <w:rsid w:val="009D6895"/>
    <w:rsid w:val="009D77B6"/>
    <w:rsid w:val="009E1118"/>
    <w:rsid w:val="009E26F9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535"/>
    <w:rsid w:val="00A21A2E"/>
    <w:rsid w:val="00A231C8"/>
    <w:rsid w:val="00A26AF5"/>
    <w:rsid w:val="00A27A11"/>
    <w:rsid w:val="00A3042E"/>
    <w:rsid w:val="00A31B08"/>
    <w:rsid w:val="00A32443"/>
    <w:rsid w:val="00A32802"/>
    <w:rsid w:val="00A34481"/>
    <w:rsid w:val="00A34EDA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3168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D11"/>
    <w:rsid w:val="00AB4DF7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1E11"/>
    <w:rsid w:val="00AD437F"/>
    <w:rsid w:val="00AD49BE"/>
    <w:rsid w:val="00AD57EE"/>
    <w:rsid w:val="00AD664B"/>
    <w:rsid w:val="00AD69B2"/>
    <w:rsid w:val="00AD6BBB"/>
    <w:rsid w:val="00AE21F8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C40"/>
    <w:rsid w:val="00B350FD"/>
    <w:rsid w:val="00B352E0"/>
    <w:rsid w:val="00B3585A"/>
    <w:rsid w:val="00B35A3B"/>
    <w:rsid w:val="00B35FA1"/>
    <w:rsid w:val="00B36EAD"/>
    <w:rsid w:val="00B36ED7"/>
    <w:rsid w:val="00B372A2"/>
    <w:rsid w:val="00B41045"/>
    <w:rsid w:val="00B41A05"/>
    <w:rsid w:val="00B42095"/>
    <w:rsid w:val="00B44262"/>
    <w:rsid w:val="00B44F08"/>
    <w:rsid w:val="00B478E2"/>
    <w:rsid w:val="00B47B5B"/>
    <w:rsid w:val="00B501CD"/>
    <w:rsid w:val="00B504C7"/>
    <w:rsid w:val="00B51452"/>
    <w:rsid w:val="00B52149"/>
    <w:rsid w:val="00B52EDC"/>
    <w:rsid w:val="00B5330C"/>
    <w:rsid w:val="00B54F82"/>
    <w:rsid w:val="00B55A76"/>
    <w:rsid w:val="00B55B69"/>
    <w:rsid w:val="00B564CB"/>
    <w:rsid w:val="00B62635"/>
    <w:rsid w:val="00B633D2"/>
    <w:rsid w:val="00B64761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B17"/>
    <w:rsid w:val="00BA384B"/>
    <w:rsid w:val="00BA3F8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FBD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769C"/>
    <w:rsid w:val="00C21034"/>
    <w:rsid w:val="00C21CF8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07D2"/>
    <w:rsid w:val="00C62727"/>
    <w:rsid w:val="00C62E3A"/>
    <w:rsid w:val="00C66BA4"/>
    <w:rsid w:val="00C67C99"/>
    <w:rsid w:val="00C705D7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2D7"/>
    <w:rsid w:val="00C904D2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59D"/>
    <w:rsid w:val="00CD3858"/>
    <w:rsid w:val="00CD3ABC"/>
    <w:rsid w:val="00CD4B91"/>
    <w:rsid w:val="00CD5B7C"/>
    <w:rsid w:val="00CE1919"/>
    <w:rsid w:val="00CE1EFF"/>
    <w:rsid w:val="00CE3216"/>
    <w:rsid w:val="00CE321F"/>
    <w:rsid w:val="00CE35B7"/>
    <w:rsid w:val="00CE35C3"/>
    <w:rsid w:val="00CE36D1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68A"/>
    <w:rsid w:val="00CF7A6A"/>
    <w:rsid w:val="00CF7B4B"/>
    <w:rsid w:val="00D041F6"/>
    <w:rsid w:val="00D04B2D"/>
    <w:rsid w:val="00D0596E"/>
    <w:rsid w:val="00D05E15"/>
    <w:rsid w:val="00D1030A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A99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64D04"/>
    <w:rsid w:val="00D65CE1"/>
    <w:rsid w:val="00D66286"/>
    <w:rsid w:val="00D6657E"/>
    <w:rsid w:val="00D66C59"/>
    <w:rsid w:val="00D71062"/>
    <w:rsid w:val="00D72DE9"/>
    <w:rsid w:val="00D731C7"/>
    <w:rsid w:val="00D736A9"/>
    <w:rsid w:val="00D738FD"/>
    <w:rsid w:val="00D7563C"/>
    <w:rsid w:val="00D760B9"/>
    <w:rsid w:val="00D80245"/>
    <w:rsid w:val="00D80F5E"/>
    <w:rsid w:val="00D815BF"/>
    <w:rsid w:val="00D8203D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C60"/>
    <w:rsid w:val="00DA2FA2"/>
    <w:rsid w:val="00DA3630"/>
    <w:rsid w:val="00DA38BD"/>
    <w:rsid w:val="00DA41BC"/>
    <w:rsid w:val="00DA41C4"/>
    <w:rsid w:val="00DA590F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068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3039"/>
    <w:rsid w:val="00E53583"/>
    <w:rsid w:val="00E53CA5"/>
    <w:rsid w:val="00E55869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5DB"/>
    <w:rsid w:val="00E85FF7"/>
    <w:rsid w:val="00E86B2B"/>
    <w:rsid w:val="00E878BD"/>
    <w:rsid w:val="00E90892"/>
    <w:rsid w:val="00E91145"/>
    <w:rsid w:val="00E91C1F"/>
    <w:rsid w:val="00E92E76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39F0"/>
    <w:rsid w:val="00ED46A5"/>
    <w:rsid w:val="00ED5AAD"/>
    <w:rsid w:val="00ED6069"/>
    <w:rsid w:val="00ED6281"/>
    <w:rsid w:val="00ED6C86"/>
    <w:rsid w:val="00ED7C79"/>
    <w:rsid w:val="00EE4811"/>
    <w:rsid w:val="00EE503E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1B24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2341"/>
    <w:rsid w:val="00F3427E"/>
    <w:rsid w:val="00F3467D"/>
    <w:rsid w:val="00F3602E"/>
    <w:rsid w:val="00F36360"/>
    <w:rsid w:val="00F36459"/>
    <w:rsid w:val="00F36A9F"/>
    <w:rsid w:val="00F40EFB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ED0"/>
    <w:rsid w:val="00F833B3"/>
    <w:rsid w:val="00F84597"/>
    <w:rsid w:val="00F856A1"/>
    <w:rsid w:val="00F87928"/>
    <w:rsid w:val="00F87DD2"/>
    <w:rsid w:val="00F9168B"/>
    <w:rsid w:val="00F91E7A"/>
    <w:rsid w:val="00F93769"/>
    <w:rsid w:val="00F93C35"/>
    <w:rsid w:val="00F95233"/>
    <w:rsid w:val="00F95FBE"/>
    <w:rsid w:val="00F97CE5"/>
    <w:rsid w:val="00FA0299"/>
    <w:rsid w:val="00FA0843"/>
    <w:rsid w:val="00FA16AF"/>
    <w:rsid w:val="00FA19CA"/>
    <w:rsid w:val="00FA1BA8"/>
    <w:rsid w:val="00FA3FA1"/>
    <w:rsid w:val="00FA46DF"/>
    <w:rsid w:val="00FA50B4"/>
    <w:rsid w:val="00FA5B67"/>
    <w:rsid w:val="00FA705A"/>
    <w:rsid w:val="00FA77C3"/>
    <w:rsid w:val="00FA7F31"/>
    <w:rsid w:val="00FB0751"/>
    <w:rsid w:val="00FB0D65"/>
    <w:rsid w:val="00FB0E50"/>
    <w:rsid w:val="00FB12B2"/>
    <w:rsid w:val="00FB19AB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7A97"/>
    <w:rsid w:val="00FD2C87"/>
    <w:rsid w:val="00FD38D4"/>
    <w:rsid w:val="00FD448F"/>
    <w:rsid w:val="00FD49D7"/>
    <w:rsid w:val="00FD504F"/>
    <w:rsid w:val="00FD66E5"/>
    <w:rsid w:val="00FE0042"/>
    <w:rsid w:val="00FE233B"/>
    <w:rsid w:val="00FE2EBB"/>
    <w:rsid w:val="00FE3B36"/>
    <w:rsid w:val="00FE41E0"/>
    <w:rsid w:val="00FE439C"/>
    <w:rsid w:val="00FE5DDF"/>
    <w:rsid w:val="00FE606E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3210-6236-4483-92E9-768B7FA54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13</Pages>
  <Words>5399</Words>
  <Characters>30776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36103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10</cp:revision>
  <cp:lastPrinted>2020-09-02T08:45:00Z</cp:lastPrinted>
  <dcterms:created xsi:type="dcterms:W3CDTF">2020-10-22T11:34:00Z</dcterms:created>
  <dcterms:modified xsi:type="dcterms:W3CDTF">2020-11-09T08:40:00Z</dcterms:modified>
</cp:coreProperties>
</file>